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8FA" w:rsidRPr="00A168FA" w:rsidRDefault="00A168FA" w:rsidP="00786212">
      <w:pPr>
        <w:pStyle w:val="1"/>
      </w:pPr>
      <w:r w:rsidRPr="00A168FA">
        <w:t>МИНИСТЕРСТВО НАУКИ И ВЫСШЕГО ОБРАЗОВАНИЯ</w:t>
      </w:r>
    </w:p>
    <w:p w:rsidR="00A168FA" w:rsidRPr="00A168FA" w:rsidRDefault="00A168FA" w:rsidP="00786212">
      <w:pPr>
        <w:pStyle w:val="1"/>
      </w:pPr>
      <w:r w:rsidRPr="00A168FA">
        <w:t>РОССИЙСКОЙ ФЕДЕРАЦИИ</w:t>
      </w:r>
    </w:p>
    <w:p w:rsidR="00A168FA" w:rsidRPr="00786212" w:rsidRDefault="00A168FA" w:rsidP="00786212">
      <w:pPr>
        <w:pStyle w:val="1"/>
      </w:pPr>
      <w:r w:rsidRPr="00786212">
        <w:t>Рязанский институт (филиал) федерального государственного автономного образовательного учреждения высшего образования</w:t>
      </w:r>
    </w:p>
    <w:p w:rsidR="00E075E6" w:rsidRPr="00786212" w:rsidRDefault="00A168FA" w:rsidP="00786212">
      <w:pPr>
        <w:pStyle w:val="1"/>
      </w:pPr>
      <w:r w:rsidRPr="00786212">
        <w:t>«Московский политехнический университет»</w:t>
      </w:r>
    </w:p>
    <w:p w:rsidR="00A168FA" w:rsidRDefault="00A168FA" w:rsidP="00786212"/>
    <w:p w:rsidR="00A168FA" w:rsidRDefault="00A168FA" w:rsidP="00786212"/>
    <w:p w:rsidR="00924CFD" w:rsidRDefault="00924CFD" w:rsidP="00786212">
      <w:pPr>
        <w:pStyle w:val="a5"/>
      </w:pPr>
    </w:p>
    <w:p w:rsidR="00924CFD" w:rsidRDefault="00924CFD" w:rsidP="00786212">
      <w:pPr>
        <w:pStyle w:val="a5"/>
      </w:pPr>
    </w:p>
    <w:p w:rsidR="00924CFD" w:rsidRDefault="00924CFD" w:rsidP="00786212">
      <w:pPr>
        <w:pStyle w:val="a5"/>
      </w:pPr>
    </w:p>
    <w:p w:rsidR="00924CFD" w:rsidRDefault="00924CFD" w:rsidP="00786212">
      <w:pPr>
        <w:pStyle w:val="a5"/>
      </w:pPr>
    </w:p>
    <w:p w:rsidR="00924CFD" w:rsidRDefault="00924CFD" w:rsidP="00786212">
      <w:pPr>
        <w:pStyle w:val="a5"/>
      </w:pPr>
    </w:p>
    <w:p w:rsidR="00A168FA" w:rsidRDefault="00A168FA" w:rsidP="00786212"/>
    <w:p w:rsidR="00A168FA" w:rsidRDefault="00A168FA" w:rsidP="00786212"/>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924CFD" w:rsidTr="0003333D">
        <w:trPr>
          <w:trHeight w:val="718"/>
        </w:trPr>
        <w:tc>
          <w:tcPr>
            <w:tcW w:w="9345" w:type="dxa"/>
            <w:gridSpan w:val="2"/>
          </w:tcPr>
          <w:p w:rsidR="00924CFD" w:rsidRDefault="00924CFD" w:rsidP="0003333D">
            <w:pPr>
              <w:pStyle w:val="1"/>
              <w:outlineLvl w:val="0"/>
            </w:pPr>
            <w:r>
              <w:t>Рабочая программа дисциплины</w:t>
            </w:r>
          </w:p>
        </w:tc>
      </w:tr>
      <w:tr w:rsidR="00924CFD" w:rsidTr="0003333D">
        <w:trPr>
          <w:trHeight w:val="1092"/>
        </w:trPr>
        <w:tc>
          <w:tcPr>
            <w:tcW w:w="9345" w:type="dxa"/>
            <w:gridSpan w:val="2"/>
          </w:tcPr>
          <w:p w:rsidR="00924CFD" w:rsidRDefault="00924CFD" w:rsidP="0003333D">
            <w:pPr>
              <w:pStyle w:val="1"/>
              <w:outlineLvl w:val="0"/>
            </w:pPr>
            <w:r>
              <w:t>«</w:t>
            </w:r>
            <w:r w:rsidR="0015030E">
              <w:t>Режущий инструмент</w:t>
            </w:r>
            <w:r>
              <w:t>»</w:t>
            </w:r>
          </w:p>
        </w:tc>
      </w:tr>
      <w:tr w:rsidR="00924CFD" w:rsidTr="0003333D">
        <w:tc>
          <w:tcPr>
            <w:tcW w:w="9345" w:type="dxa"/>
            <w:gridSpan w:val="2"/>
          </w:tcPr>
          <w:p w:rsidR="00924CFD" w:rsidRDefault="00924CFD" w:rsidP="0003333D"/>
        </w:tc>
      </w:tr>
      <w:tr w:rsidR="00924CFD" w:rsidTr="0003333D">
        <w:trPr>
          <w:trHeight w:val="537"/>
        </w:trPr>
        <w:tc>
          <w:tcPr>
            <w:tcW w:w="9345" w:type="dxa"/>
            <w:gridSpan w:val="2"/>
          </w:tcPr>
          <w:p w:rsidR="00924CFD" w:rsidRPr="00A168FA" w:rsidRDefault="00924CFD" w:rsidP="0003333D">
            <w:pPr>
              <w:pStyle w:val="21"/>
            </w:pPr>
            <w:r w:rsidRPr="00A168FA">
              <w:t>Направление подготовки</w:t>
            </w:r>
          </w:p>
        </w:tc>
      </w:tr>
      <w:tr w:rsidR="00924CFD" w:rsidTr="0003333D">
        <w:trPr>
          <w:trHeight w:val="970"/>
        </w:trPr>
        <w:tc>
          <w:tcPr>
            <w:tcW w:w="9345" w:type="dxa"/>
            <w:gridSpan w:val="2"/>
          </w:tcPr>
          <w:p w:rsidR="00924CFD" w:rsidRDefault="00924CFD" w:rsidP="0003333D">
            <w:pPr>
              <w:pStyle w:val="1"/>
              <w:outlineLvl w:val="0"/>
            </w:pPr>
            <w:r>
              <w:t>15.03.05 «Конструкторско-технологическое обеспечение машиностроительных производств»</w:t>
            </w:r>
          </w:p>
        </w:tc>
      </w:tr>
      <w:tr w:rsidR="00924CFD" w:rsidTr="0003333D">
        <w:tc>
          <w:tcPr>
            <w:tcW w:w="9345" w:type="dxa"/>
            <w:gridSpan w:val="2"/>
          </w:tcPr>
          <w:p w:rsidR="00924CFD" w:rsidRDefault="00924CFD" w:rsidP="0003333D"/>
        </w:tc>
      </w:tr>
      <w:tr w:rsidR="00924CFD" w:rsidTr="0003333D">
        <w:trPr>
          <w:trHeight w:val="522"/>
        </w:trPr>
        <w:tc>
          <w:tcPr>
            <w:tcW w:w="9345" w:type="dxa"/>
            <w:gridSpan w:val="2"/>
          </w:tcPr>
          <w:p w:rsidR="00924CFD" w:rsidRDefault="00924CFD" w:rsidP="0003333D">
            <w:pPr>
              <w:pStyle w:val="21"/>
            </w:pPr>
            <w:r>
              <w:t>Направленность образовательной программы</w:t>
            </w:r>
          </w:p>
        </w:tc>
      </w:tr>
      <w:tr w:rsidR="00924CFD" w:rsidTr="0003333D">
        <w:trPr>
          <w:trHeight w:val="839"/>
        </w:trPr>
        <w:tc>
          <w:tcPr>
            <w:tcW w:w="9345" w:type="dxa"/>
            <w:gridSpan w:val="2"/>
          </w:tcPr>
          <w:p w:rsidR="00924CFD" w:rsidRPr="00321859" w:rsidRDefault="00924CFD" w:rsidP="0003333D">
            <w:pPr>
              <w:pStyle w:val="1"/>
              <w:outlineLvl w:val="0"/>
            </w:pPr>
            <w:r>
              <w:t xml:space="preserve"> «Технология </w:t>
            </w:r>
            <w:r w:rsidR="0015030E">
              <w:t>машиностроения</w:t>
            </w:r>
            <w:r>
              <w:t>»</w:t>
            </w:r>
          </w:p>
        </w:tc>
      </w:tr>
      <w:tr w:rsidR="00924CFD" w:rsidTr="0003333D">
        <w:tc>
          <w:tcPr>
            <w:tcW w:w="9345" w:type="dxa"/>
            <w:gridSpan w:val="2"/>
          </w:tcPr>
          <w:p w:rsidR="00924CFD" w:rsidRDefault="00924CFD" w:rsidP="0003333D"/>
        </w:tc>
      </w:tr>
      <w:tr w:rsidR="00924CFD" w:rsidTr="0003333D">
        <w:trPr>
          <w:trHeight w:val="518"/>
        </w:trPr>
        <w:tc>
          <w:tcPr>
            <w:tcW w:w="9345" w:type="dxa"/>
            <w:gridSpan w:val="2"/>
          </w:tcPr>
          <w:p w:rsidR="00924CFD" w:rsidRDefault="00924CFD" w:rsidP="0003333D">
            <w:pPr>
              <w:pStyle w:val="21"/>
            </w:pPr>
            <w:r>
              <w:t>Квалификация, присваиваемая выпускникам</w:t>
            </w:r>
          </w:p>
        </w:tc>
      </w:tr>
      <w:tr w:rsidR="00924CFD" w:rsidTr="0003333D">
        <w:trPr>
          <w:trHeight w:val="554"/>
        </w:trPr>
        <w:tc>
          <w:tcPr>
            <w:tcW w:w="9345" w:type="dxa"/>
            <w:gridSpan w:val="2"/>
          </w:tcPr>
          <w:p w:rsidR="00924CFD" w:rsidRDefault="00924CFD" w:rsidP="0003333D">
            <w:pPr>
              <w:pStyle w:val="1"/>
              <w:outlineLvl w:val="0"/>
            </w:pPr>
            <w:r>
              <w:t>Бакалавр</w:t>
            </w:r>
          </w:p>
        </w:tc>
      </w:tr>
      <w:tr w:rsidR="00924CFD" w:rsidTr="0003333D">
        <w:tc>
          <w:tcPr>
            <w:tcW w:w="9345" w:type="dxa"/>
            <w:gridSpan w:val="2"/>
          </w:tcPr>
          <w:p w:rsidR="00924CFD" w:rsidRDefault="00924CFD" w:rsidP="0003333D">
            <w:pPr>
              <w:pStyle w:val="1"/>
              <w:outlineLvl w:val="0"/>
            </w:pPr>
          </w:p>
        </w:tc>
      </w:tr>
      <w:tr w:rsidR="00924CFD" w:rsidTr="0003333D">
        <w:trPr>
          <w:trHeight w:val="509"/>
        </w:trPr>
        <w:tc>
          <w:tcPr>
            <w:tcW w:w="9345" w:type="dxa"/>
            <w:gridSpan w:val="2"/>
          </w:tcPr>
          <w:p w:rsidR="00924CFD" w:rsidRDefault="00924CFD" w:rsidP="0003333D">
            <w:pPr>
              <w:pStyle w:val="21"/>
            </w:pPr>
            <w:r>
              <w:t>Форма обучения</w:t>
            </w:r>
          </w:p>
        </w:tc>
      </w:tr>
      <w:tr w:rsidR="00924CFD" w:rsidTr="0003333D">
        <w:tc>
          <w:tcPr>
            <w:tcW w:w="9345" w:type="dxa"/>
            <w:gridSpan w:val="2"/>
          </w:tcPr>
          <w:p w:rsidR="00924CFD" w:rsidRDefault="00924CFD" w:rsidP="0003333D">
            <w:pPr>
              <w:pStyle w:val="1"/>
              <w:outlineLvl w:val="0"/>
            </w:pPr>
            <w:r>
              <w:t>Очная, заочная</w:t>
            </w:r>
          </w:p>
        </w:tc>
      </w:tr>
      <w:tr w:rsidR="00924CFD" w:rsidTr="0003333D">
        <w:trPr>
          <w:trHeight w:val="675"/>
        </w:trPr>
        <w:tc>
          <w:tcPr>
            <w:tcW w:w="9345" w:type="dxa"/>
            <w:gridSpan w:val="2"/>
          </w:tcPr>
          <w:p w:rsidR="00924CFD" w:rsidRDefault="00924CFD" w:rsidP="0003333D">
            <w:pPr>
              <w:pStyle w:val="1"/>
              <w:outlineLvl w:val="0"/>
            </w:pPr>
          </w:p>
        </w:tc>
      </w:tr>
      <w:tr w:rsidR="00924CFD" w:rsidTr="0003333D">
        <w:trPr>
          <w:trHeight w:val="675"/>
        </w:trPr>
        <w:tc>
          <w:tcPr>
            <w:tcW w:w="5103" w:type="dxa"/>
            <w:tcMar>
              <w:right w:w="0" w:type="dxa"/>
            </w:tcMar>
          </w:tcPr>
          <w:p w:rsidR="00924CFD" w:rsidRDefault="00924CFD" w:rsidP="0003333D">
            <w:pPr>
              <w:pStyle w:val="1"/>
              <w:jc w:val="right"/>
              <w:outlineLvl w:val="0"/>
            </w:pPr>
            <w:r>
              <w:t xml:space="preserve">Год набора - </w:t>
            </w:r>
          </w:p>
        </w:tc>
        <w:tc>
          <w:tcPr>
            <w:tcW w:w="4242" w:type="dxa"/>
            <w:tcMar>
              <w:left w:w="0" w:type="dxa"/>
            </w:tcMar>
          </w:tcPr>
          <w:p w:rsidR="00924CFD" w:rsidRDefault="00924CFD" w:rsidP="0003333D">
            <w:pPr>
              <w:pStyle w:val="1"/>
              <w:jc w:val="left"/>
              <w:outlineLvl w:val="0"/>
            </w:pPr>
            <w:r>
              <w:t xml:space="preserve"> 2025</w:t>
            </w:r>
          </w:p>
        </w:tc>
      </w:tr>
      <w:tr w:rsidR="00924CFD" w:rsidTr="0003333D">
        <w:tc>
          <w:tcPr>
            <w:tcW w:w="9345" w:type="dxa"/>
            <w:gridSpan w:val="2"/>
          </w:tcPr>
          <w:p w:rsidR="00924CFD" w:rsidRDefault="00924CFD" w:rsidP="0003333D">
            <w:pPr>
              <w:pStyle w:val="1"/>
              <w:outlineLvl w:val="0"/>
            </w:pPr>
            <w:r>
              <w:t>Рязань</w:t>
            </w:r>
          </w:p>
        </w:tc>
      </w:tr>
      <w:tr w:rsidR="00924CFD" w:rsidTr="0003333D">
        <w:tc>
          <w:tcPr>
            <w:tcW w:w="9345" w:type="dxa"/>
            <w:gridSpan w:val="2"/>
          </w:tcPr>
          <w:p w:rsidR="00924CFD" w:rsidRDefault="00924CFD" w:rsidP="0003333D">
            <w:pPr>
              <w:pStyle w:val="1"/>
              <w:outlineLvl w:val="0"/>
            </w:pPr>
            <w:r>
              <w:t>2025</w:t>
            </w:r>
          </w:p>
          <w:p w:rsidR="00924CFD" w:rsidRPr="00D45E0C" w:rsidRDefault="00924CFD" w:rsidP="0003333D">
            <w:pPr>
              <w:tabs>
                <w:tab w:val="left" w:pos="1134"/>
              </w:tabs>
              <w:rPr>
                <w:rFonts w:eastAsia="Times New Roman"/>
                <w:color w:val="000000"/>
                <w:szCs w:val="28"/>
                <w:lang w:eastAsia="ru-RU"/>
              </w:rPr>
            </w:pPr>
            <w:r w:rsidRPr="00D45E0C">
              <w:rPr>
                <w:rFonts w:eastAsia="Times New Roman"/>
                <w:color w:val="000000"/>
                <w:szCs w:val="28"/>
                <w:lang w:eastAsia="ru-RU"/>
              </w:rPr>
              <w:lastRenderedPageBreak/>
              <w:t xml:space="preserve">Рабочая программа дисциплины разработана в соответствии с: </w:t>
            </w:r>
          </w:p>
          <w:p w:rsidR="00924CFD" w:rsidRPr="00D45E0C" w:rsidRDefault="00924CFD" w:rsidP="0003333D">
            <w:pPr>
              <w:tabs>
                <w:tab w:val="left" w:pos="1134"/>
              </w:tabs>
              <w:rPr>
                <w:rFonts w:eastAsia="Times New Roman"/>
                <w:color w:val="000000"/>
                <w:szCs w:val="28"/>
                <w:lang w:eastAsia="ru-RU"/>
              </w:rPr>
            </w:pPr>
            <w:r w:rsidRPr="00D45E0C">
              <w:rPr>
                <w:rFonts w:eastAsia="Times New Roman"/>
                <w:color w:val="000000"/>
                <w:szCs w:val="28"/>
                <w:lang w:eastAsia="ru-RU"/>
              </w:rPr>
              <w:t xml:space="preserve">- Федеральным государственным образовательным стандартом высшего образования – </w:t>
            </w:r>
            <w:r>
              <w:rPr>
                <w:rFonts w:eastAsia="Times New Roman"/>
                <w:color w:val="000000"/>
                <w:szCs w:val="28"/>
                <w:lang w:eastAsia="ru-RU"/>
              </w:rPr>
              <w:t>бакалавриата</w:t>
            </w:r>
            <w:r w:rsidRPr="00D45E0C">
              <w:rPr>
                <w:rFonts w:eastAsia="Times New Roman"/>
                <w:color w:val="000000"/>
                <w:szCs w:val="28"/>
                <w:lang w:eastAsia="ru-RU"/>
              </w:rPr>
              <w:t xml:space="preserve"> по направлению подготовки 15.03.05 Конструкторско-технологическое обеспечение машиностроительных производств, утвержденным приказом Министерства науки и высшего образования Российской Федерации № </w:t>
            </w:r>
            <w:r>
              <w:rPr>
                <w:rFonts w:eastAsia="Times New Roman"/>
                <w:color w:val="000000"/>
                <w:szCs w:val="28"/>
                <w:lang w:eastAsia="ru-RU"/>
              </w:rPr>
              <w:t>1044</w:t>
            </w:r>
            <w:r w:rsidRPr="00D45E0C">
              <w:rPr>
                <w:rFonts w:eastAsia="Times New Roman"/>
                <w:color w:val="000000"/>
                <w:szCs w:val="28"/>
                <w:lang w:eastAsia="ru-RU"/>
              </w:rPr>
              <w:t xml:space="preserve"> от 1</w:t>
            </w:r>
            <w:r>
              <w:rPr>
                <w:rFonts w:eastAsia="Times New Roman"/>
                <w:color w:val="000000"/>
                <w:szCs w:val="28"/>
                <w:lang w:eastAsia="ru-RU"/>
              </w:rPr>
              <w:t>7</w:t>
            </w:r>
            <w:r w:rsidRPr="00D45E0C">
              <w:rPr>
                <w:rFonts w:eastAsia="Times New Roman"/>
                <w:color w:val="000000"/>
                <w:szCs w:val="28"/>
                <w:lang w:eastAsia="ru-RU"/>
              </w:rPr>
              <w:t xml:space="preserve"> августа 2020 года; </w:t>
            </w:r>
          </w:p>
          <w:p w:rsidR="00924CFD" w:rsidRPr="00D45E0C" w:rsidRDefault="00924CFD" w:rsidP="0003333D">
            <w:pPr>
              <w:tabs>
                <w:tab w:val="left" w:pos="1134"/>
              </w:tabs>
              <w:rPr>
                <w:rFonts w:eastAsia="Times New Roman"/>
                <w:color w:val="000000"/>
                <w:szCs w:val="28"/>
                <w:lang w:eastAsia="ru-RU"/>
              </w:rPr>
            </w:pPr>
            <w:r w:rsidRPr="00D45E0C">
              <w:rPr>
                <w:rFonts w:eastAsia="Times New Roman"/>
                <w:color w:val="000000"/>
                <w:szCs w:val="28"/>
                <w:lang w:eastAsia="ru-RU"/>
              </w:rPr>
              <w:t>- учебным планом по направлению подготовки 15.03.05 Конструкторско-технологическое обеспечение машиностроительных производств, направленность «</w:t>
            </w:r>
            <w:r>
              <w:rPr>
                <w:rFonts w:eastAsia="Times New Roman"/>
                <w:color w:val="000000"/>
                <w:szCs w:val="28"/>
                <w:lang w:eastAsia="ru-RU"/>
              </w:rPr>
              <w:t xml:space="preserve">Технология </w:t>
            </w:r>
            <w:r w:rsidR="0003333D">
              <w:rPr>
                <w:rFonts w:eastAsia="Times New Roman"/>
                <w:color w:val="000000"/>
                <w:szCs w:val="28"/>
                <w:lang w:eastAsia="ru-RU"/>
              </w:rPr>
              <w:t>машиностроения</w:t>
            </w:r>
            <w:r w:rsidRPr="00D45E0C">
              <w:rPr>
                <w:rFonts w:eastAsia="Times New Roman"/>
                <w:color w:val="000000"/>
                <w:szCs w:val="28"/>
                <w:lang w:eastAsia="ru-RU"/>
              </w:rPr>
              <w:t>».</w:t>
            </w:r>
          </w:p>
          <w:p w:rsidR="00924CFD" w:rsidRPr="00D45E0C" w:rsidRDefault="00924CFD" w:rsidP="0003333D">
            <w:pPr>
              <w:tabs>
                <w:tab w:val="left" w:pos="1134"/>
              </w:tabs>
              <w:rPr>
                <w:rFonts w:eastAsia="Times New Roman"/>
                <w:color w:val="000000"/>
                <w:szCs w:val="28"/>
                <w:lang w:eastAsia="ru-RU"/>
              </w:rPr>
            </w:pPr>
            <w:r w:rsidRPr="00D45E0C">
              <w:rPr>
                <w:rFonts w:eastAsia="Times New Roman"/>
                <w:color w:val="000000"/>
                <w:szCs w:val="28"/>
                <w:lang w:eastAsia="ru-RU"/>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rsidR="00924CFD" w:rsidRPr="00D45E0C" w:rsidRDefault="00924CFD" w:rsidP="0003333D">
            <w:pPr>
              <w:tabs>
                <w:tab w:val="left" w:pos="1134"/>
              </w:tabs>
              <w:rPr>
                <w:rFonts w:eastAsia="Times New Roman"/>
                <w:color w:val="000000"/>
                <w:szCs w:val="28"/>
                <w:lang w:eastAsia="ru-RU"/>
              </w:rPr>
            </w:pPr>
          </w:p>
          <w:p w:rsidR="00924CFD" w:rsidRPr="00D45E0C" w:rsidRDefault="00924CFD" w:rsidP="0003333D">
            <w:pPr>
              <w:tabs>
                <w:tab w:val="left" w:pos="1134"/>
              </w:tabs>
              <w:rPr>
                <w:rFonts w:eastAsia="Times New Roman"/>
                <w:color w:val="000000"/>
                <w:szCs w:val="28"/>
                <w:lang w:eastAsia="ru-RU"/>
              </w:rPr>
            </w:pPr>
            <w:r w:rsidRPr="00D45E0C">
              <w:rPr>
                <w:rFonts w:eastAsia="Times New Roman"/>
                <w:color w:val="000000"/>
                <w:szCs w:val="28"/>
                <w:lang w:eastAsia="ru-RU"/>
              </w:rPr>
              <w:t xml:space="preserve">Автор: </w:t>
            </w:r>
            <w:r>
              <w:rPr>
                <w:rFonts w:eastAsia="Times New Roman"/>
                <w:color w:val="000000"/>
                <w:szCs w:val="28"/>
                <w:u w:val="single"/>
                <w:lang w:eastAsia="ru-RU"/>
              </w:rPr>
              <w:t>Н. В. Аверин</w:t>
            </w:r>
            <w:r w:rsidRPr="00D45E0C">
              <w:rPr>
                <w:rFonts w:eastAsia="Times New Roman"/>
                <w:color w:val="000000"/>
                <w:szCs w:val="28"/>
                <w:u w:val="single"/>
                <w:lang w:eastAsia="ru-RU"/>
              </w:rPr>
              <w:t xml:space="preserve">, </w:t>
            </w:r>
            <w:r>
              <w:rPr>
                <w:rFonts w:eastAsia="Times New Roman"/>
                <w:color w:val="000000"/>
                <w:szCs w:val="28"/>
                <w:u w:val="single"/>
                <w:lang w:eastAsia="ru-RU"/>
              </w:rPr>
              <w:t>старший преподаватель кафедры «Машиностроение, энергетика и автомобильный транспорт»</w:t>
            </w:r>
            <w:r w:rsidRPr="00D45E0C">
              <w:rPr>
                <w:rFonts w:eastAsia="Times New Roman"/>
                <w:color w:val="000000"/>
                <w:szCs w:val="28"/>
                <w:lang w:eastAsia="ru-RU"/>
              </w:rPr>
              <w:t xml:space="preserve"> </w:t>
            </w:r>
          </w:p>
          <w:p w:rsidR="00924CFD" w:rsidRPr="00D45E0C" w:rsidRDefault="00924CFD" w:rsidP="0003333D">
            <w:pPr>
              <w:tabs>
                <w:tab w:val="left" w:pos="1134"/>
              </w:tabs>
              <w:rPr>
                <w:rFonts w:eastAsia="Times New Roman"/>
                <w:color w:val="000000"/>
                <w:szCs w:val="28"/>
                <w:lang w:eastAsia="ru-RU"/>
              </w:rPr>
            </w:pPr>
          </w:p>
          <w:p w:rsidR="00924CFD" w:rsidRPr="00F42182" w:rsidRDefault="00924CFD" w:rsidP="0003333D">
            <w:pPr>
              <w:tabs>
                <w:tab w:val="left" w:pos="6212"/>
              </w:tabs>
            </w:pPr>
            <w:r w:rsidRPr="00D45E0C">
              <w:rPr>
                <w:rFonts w:eastAsia="Times New Roman"/>
                <w:color w:val="000000"/>
                <w:szCs w:val="28"/>
                <w:lang w:eastAsia="ru-RU"/>
              </w:rPr>
              <w:t>Программа одобрена на заседании кафедры «</w:t>
            </w:r>
            <w:r>
              <w:rPr>
                <w:rFonts w:eastAsia="Times New Roman"/>
                <w:color w:val="000000"/>
                <w:szCs w:val="28"/>
                <w:u w:val="single"/>
                <w:lang w:eastAsia="ru-RU"/>
              </w:rPr>
              <w:t>Машиностроение, энергетика и автомобильный транспорт</w:t>
            </w:r>
            <w:r w:rsidRPr="00D45E0C">
              <w:rPr>
                <w:rFonts w:eastAsia="Times New Roman"/>
                <w:color w:val="000000"/>
                <w:szCs w:val="28"/>
                <w:lang w:eastAsia="ru-RU"/>
              </w:rPr>
              <w:t xml:space="preserve">» (протокол № </w:t>
            </w:r>
            <w:r>
              <w:rPr>
                <w:rFonts w:eastAsia="Times New Roman"/>
                <w:color w:val="000000"/>
                <w:szCs w:val="28"/>
                <w:lang w:eastAsia="ru-RU"/>
              </w:rPr>
              <w:t>__</w:t>
            </w:r>
            <w:r w:rsidRPr="00D45E0C">
              <w:rPr>
                <w:rFonts w:eastAsia="Times New Roman"/>
                <w:color w:val="000000"/>
                <w:szCs w:val="28"/>
                <w:lang w:eastAsia="ru-RU"/>
              </w:rPr>
              <w:t xml:space="preserve"> от </w:t>
            </w:r>
            <w:r>
              <w:rPr>
                <w:rFonts w:eastAsia="Times New Roman"/>
                <w:color w:val="000000"/>
                <w:szCs w:val="28"/>
                <w:lang w:eastAsia="ru-RU"/>
              </w:rPr>
              <w:t>__</w:t>
            </w:r>
            <w:r w:rsidRPr="00D45E0C">
              <w:rPr>
                <w:rFonts w:eastAsia="Times New Roman"/>
                <w:color w:val="000000"/>
                <w:szCs w:val="28"/>
                <w:lang w:eastAsia="ru-RU"/>
              </w:rPr>
              <w:t>.05.2025).</w:t>
            </w:r>
            <w:r>
              <w:rPr>
                <w:rFonts w:eastAsia="Times New Roman"/>
                <w:color w:val="000000"/>
                <w:sz w:val="24"/>
                <w:lang w:eastAsia="ru-RU"/>
              </w:rPr>
              <w:t xml:space="preserve">  </w:t>
            </w:r>
            <w:r>
              <w:tab/>
            </w:r>
          </w:p>
        </w:tc>
      </w:tr>
    </w:tbl>
    <w:p w:rsidR="00924CFD" w:rsidRDefault="00924CFD" w:rsidP="00786212">
      <w:pPr>
        <w:pStyle w:val="a9"/>
      </w:pPr>
    </w:p>
    <w:p w:rsidR="00924CFD" w:rsidRDefault="00924CFD" w:rsidP="00924CFD">
      <w:r>
        <w:br w:type="page"/>
      </w:r>
    </w:p>
    <w:p w:rsidR="00A168FA" w:rsidRDefault="002F599D" w:rsidP="00786212">
      <w:pPr>
        <w:pStyle w:val="a9"/>
      </w:pPr>
      <w:r w:rsidRPr="00786212">
        <w:lastRenderedPageBreak/>
        <w:t>1 Перечень планируемых результатов обучения по дисциплине, соотнесенных с планируемыми результатами освоения образовательной программы</w:t>
      </w:r>
    </w:p>
    <w:p w:rsidR="00786212" w:rsidRDefault="00786212" w:rsidP="00786212">
      <w:pPr>
        <w:pStyle w:val="a9"/>
      </w:pPr>
    </w:p>
    <w:p w:rsidR="00786212" w:rsidRDefault="00786212" w:rsidP="00786212">
      <w:pPr>
        <w:pStyle w:val="a9"/>
      </w:pPr>
      <w:r>
        <w:t>1.1 Цель освоения дисциплины</w:t>
      </w:r>
    </w:p>
    <w:p w:rsidR="00786212" w:rsidRDefault="00786212" w:rsidP="00786212"/>
    <w:p w:rsidR="0003333D" w:rsidRDefault="0003333D" w:rsidP="0003333D">
      <w:r w:rsidRPr="00786212">
        <w:t>Целью освоения дисциплины является</w:t>
      </w:r>
      <w:r>
        <w:t xml:space="preserve"> </w:t>
      </w:r>
      <w:r w:rsidRPr="002C4A16">
        <w:t>углубление уровня освоения обучающимися профессиональных компетенций, необходимых для решения задач профессиональной деятельности</w:t>
      </w:r>
      <w:r>
        <w:t>, представленных в таблице 1.1.</w:t>
      </w:r>
    </w:p>
    <w:p w:rsidR="0003333D" w:rsidRDefault="0003333D" w:rsidP="0003333D">
      <w:pPr>
        <w:pStyle w:val="af0"/>
      </w:pPr>
      <w:r>
        <w:t>Таблица 1.1 – Задачи профессиональной деятельности</w:t>
      </w:r>
    </w:p>
    <w:tbl>
      <w:tblPr>
        <w:tblStyle w:val="a7"/>
        <w:tblW w:w="0" w:type="auto"/>
        <w:tblLook w:val="04A0" w:firstRow="1" w:lastRow="0" w:firstColumn="1" w:lastColumn="0" w:noHBand="0" w:noVBand="1"/>
      </w:tblPr>
      <w:tblGrid>
        <w:gridCol w:w="3115"/>
        <w:gridCol w:w="2267"/>
        <w:gridCol w:w="3963"/>
      </w:tblGrid>
      <w:tr w:rsidR="0003333D" w:rsidTr="0003333D">
        <w:tc>
          <w:tcPr>
            <w:tcW w:w="3115" w:type="dxa"/>
          </w:tcPr>
          <w:p w:rsidR="0003333D" w:rsidRDefault="0003333D" w:rsidP="0003333D">
            <w:pPr>
              <w:pStyle w:val="ab"/>
              <w:jc w:val="center"/>
            </w:pPr>
            <w:r>
              <w:t>Область профессиональной деятельности (по Реестру Минтруда)</w:t>
            </w:r>
          </w:p>
        </w:tc>
        <w:tc>
          <w:tcPr>
            <w:tcW w:w="2267" w:type="dxa"/>
          </w:tcPr>
          <w:p w:rsidR="0003333D" w:rsidRDefault="0003333D" w:rsidP="0003333D">
            <w:pPr>
              <w:pStyle w:val="ab"/>
              <w:jc w:val="center"/>
            </w:pPr>
            <w:r>
              <w:t>Тип задач профессиональной деятельности</w:t>
            </w:r>
          </w:p>
        </w:tc>
        <w:tc>
          <w:tcPr>
            <w:tcW w:w="3963" w:type="dxa"/>
          </w:tcPr>
          <w:p w:rsidR="0003333D" w:rsidRDefault="0003333D" w:rsidP="0003333D">
            <w:pPr>
              <w:pStyle w:val="ab"/>
              <w:jc w:val="center"/>
            </w:pPr>
            <w:r>
              <w:t>Задачи профессиональной деятельности</w:t>
            </w:r>
          </w:p>
        </w:tc>
      </w:tr>
      <w:tr w:rsidR="0003333D" w:rsidTr="0003333D">
        <w:tc>
          <w:tcPr>
            <w:tcW w:w="3115" w:type="dxa"/>
          </w:tcPr>
          <w:p w:rsidR="0003333D" w:rsidRDefault="0003333D" w:rsidP="0003333D">
            <w:pPr>
              <w:pStyle w:val="ab"/>
            </w:pPr>
            <w:r w:rsidRPr="002C4A16">
              <w:t>40 Сквозные виды профессиональной деятельности</w:t>
            </w:r>
          </w:p>
        </w:tc>
        <w:tc>
          <w:tcPr>
            <w:tcW w:w="2267" w:type="dxa"/>
          </w:tcPr>
          <w:p w:rsidR="0003333D" w:rsidRDefault="0003333D" w:rsidP="0003333D">
            <w:pPr>
              <w:pStyle w:val="ab"/>
            </w:pPr>
            <w:r>
              <w:t>Производственно-технологический</w:t>
            </w:r>
          </w:p>
        </w:tc>
        <w:tc>
          <w:tcPr>
            <w:tcW w:w="3963" w:type="dxa"/>
          </w:tcPr>
          <w:p w:rsidR="0003333D" w:rsidRDefault="0003333D" w:rsidP="0003333D">
            <w:pPr>
              <w:pStyle w:val="ab"/>
            </w:pPr>
            <w:r w:rsidRPr="002C4A16">
              <w:t>Разработка технологических процессов изготовления машиностроительных изделий средней сложности серийного (массового) производства</w:t>
            </w:r>
          </w:p>
        </w:tc>
      </w:tr>
    </w:tbl>
    <w:p w:rsidR="0003333D" w:rsidRDefault="0003333D" w:rsidP="0003333D">
      <w:pPr>
        <w:pStyle w:val="af0"/>
      </w:pPr>
    </w:p>
    <w:p w:rsidR="0003333D" w:rsidRDefault="0003333D" w:rsidP="0003333D">
      <w:r w:rsidRPr="002C4A16">
        <w:t xml:space="preserve">К основным задачам изучения дисциплины относится подготовка обучающихся к выполнению трудовых функций в соответствии с профессиональными стандартами (таблица </w:t>
      </w:r>
      <w:r>
        <w:t>1.</w:t>
      </w:r>
      <w:r w:rsidRPr="002C4A16">
        <w:t>2).</w:t>
      </w:r>
    </w:p>
    <w:p w:rsidR="0003333D" w:rsidRDefault="0003333D" w:rsidP="0003333D"/>
    <w:p w:rsidR="0003333D" w:rsidRDefault="0003333D" w:rsidP="0003333D">
      <w:pPr>
        <w:pStyle w:val="af0"/>
      </w:pPr>
      <w:r>
        <w:t>Таблица 1.2 – Трудовые функции</w:t>
      </w:r>
    </w:p>
    <w:tbl>
      <w:tblPr>
        <w:tblStyle w:val="a7"/>
        <w:tblW w:w="0" w:type="auto"/>
        <w:tblLook w:val="04A0" w:firstRow="1" w:lastRow="0" w:firstColumn="1" w:lastColumn="0" w:noHBand="0" w:noVBand="1"/>
      </w:tblPr>
      <w:tblGrid>
        <w:gridCol w:w="2263"/>
        <w:gridCol w:w="3686"/>
        <w:gridCol w:w="3396"/>
      </w:tblGrid>
      <w:tr w:rsidR="0003333D" w:rsidTr="0003333D">
        <w:tc>
          <w:tcPr>
            <w:tcW w:w="2263" w:type="dxa"/>
          </w:tcPr>
          <w:p w:rsidR="0003333D" w:rsidRDefault="0003333D" w:rsidP="0003333D">
            <w:pPr>
              <w:pStyle w:val="ab"/>
            </w:pPr>
            <w:r>
              <w:t>Наименование профессионального стандарта</w:t>
            </w:r>
          </w:p>
        </w:tc>
        <w:tc>
          <w:tcPr>
            <w:tcW w:w="3686" w:type="dxa"/>
          </w:tcPr>
          <w:p w:rsidR="0003333D" w:rsidRDefault="0003333D" w:rsidP="0003333D">
            <w:pPr>
              <w:pStyle w:val="ab"/>
            </w:pPr>
            <w:r w:rsidRPr="002C4A16">
              <w:t>Код, наименование и уровень квалификации ОТФ, на которые ориентирована дисциплина</w:t>
            </w:r>
          </w:p>
        </w:tc>
        <w:tc>
          <w:tcPr>
            <w:tcW w:w="3396" w:type="dxa"/>
          </w:tcPr>
          <w:p w:rsidR="0003333D" w:rsidRDefault="0003333D" w:rsidP="0003333D">
            <w:pPr>
              <w:pStyle w:val="ab"/>
            </w:pPr>
            <w:r w:rsidRPr="002C4A16">
              <w:t>Код и наименование трудовых функций, на которые ориентирована дисциплина</w:t>
            </w:r>
          </w:p>
        </w:tc>
      </w:tr>
      <w:tr w:rsidR="0003333D" w:rsidTr="0003333D">
        <w:tc>
          <w:tcPr>
            <w:tcW w:w="2263" w:type="dxa"/>
          </w:tcPr>
          <w:p w:rsidR="0003333D" w:rsidRDefault="0003333D" w:rsidP="0003333D">
            <w:pPr>
              <w:pStyle w:val="ab"/>
            </w:pPr>
            <w:r w:rsidRPr="002C4A16">
              <w:t>40.031</w:t>
            </w:r>
            <w:r>
              <w:t xml:space="preserve"> </w:t>
            </w:r>
            <w:r w:rsidRPr="002C4A16">
              <w:t>Специалист по технологиям механосборочного производства в машиностроении</w:t>
            </w:r>
          </w:p>
        </w:tc>
        <w:tc>
          <w:tcPr>
            <w:tcW w:w="3686" w:type="dxa"/>
          </w:tcPr>
          <w:p w:rsidR="0003333D" w:rsidRDefault="0003333D" w:rsidP="0003333D">
            <w:pPr>
              <w:pStyle w:val="ab"/>
            </w:pPr>
            <w:r>
              <w:t xml:space="preserve">С6, </w:t>
            </w:r>
            <w:r w:rsidRPr="002C4A16">
              <w:t>Технологическая подготовка производства машиностроительных изделий средней сложности</w:t>
            </w:r>
          </w:p>
        </w:tc>
        <w:tc>
          <w:tcPr>
            <w:tcW w:w="3396" w:type="dxa"/>
          </w:tcPr>
          <w:p w:rsidR="0003333D" w:rsidRDefault="0003333D" w:rsidP="0003333D">
            <w:pPr>
              <w:pStyle w:val="ab"/>
            </w:pPr>
            <w:r w:rsidRPr="002C4A16">
              <w:t>C/03.6</w:t>
            </w:r>
            <w:r>
              <w:t xml:space="preserve"> </w:t>
            </w:r>
            <w:r w:rsidRPr="002C4A16">
              <w:t>Разработка технологических процессов изготовления машиностроительных изделий средней сложности серийного (массового) производства</w:t>
            </w:r>
          </w:p>
        </w:tc>
      </w:tr>
    </w:tbl>
    <w:p w:rsidR="00786212" w:rsidRDefault="00786212" w:rsidP="00786212"/>
    <w:p w:rsidR="00786212" w:rsidRDefault="00786212" w:rsidP="00786212">
      <w:pPr>
        <w:pStyle w:val="a9"/>
      </w:pPr>
      <w:r>
        <w:t>1.2 Перечень планируемых результатов обучения по дисциплине</w:t>
      </w:r>
    </w:p>
    <w:p w:rsidR="00786212" w:rsidRDefault="00786212" w:rsidP="00786212"/>
    <w:p w:rsidR="00786212" w:rsidRDefault="00786212" w:rsidP="00786212">
      <w:r>
        <w:t>В таблице 1</w:t>
      </w:r>
      <w:r w:rsidR="00C715A4">
        <w:t>.</w:t>
      </w:r>
      <w:r w:rsidR="0003333D">
        <w:t>3</w:t>
      </w:r>
      <w:r>
        <w:t xml:space="preserve"> представлены</w:t>
      </w:r>
      <w:r w:rsidR="007212C5">
        <w:t xml:space="preserve"> компетенции, формируемые у обучающегося в результате освоения дисциплины, индикаторы их достижения и планируемые результаты обучения по дисциплине.</w:t>
      </w:r>
    </w:p>
    <w:p w:rsidR="007212C5" w:rsidRDefault="00C715A4" w:rsidP="00827D34">
      <w:pPr>
        <w:pStyle w:val="af0"/>
      </w:pPr>
      <w:r>
        <w:t>Таблица 1.</w:t>
      </w:r>
      <w:r w:rsidR="0003333D">
        <w:t>3</w:t>
      </w:r>
      <w:r>
        <w:t xml:space="preserve"> </w:t>
      </w:r>
      <w:r w:rsidRPr="00C715A4">
        <w:t>– Содержание осваиваемых компетенций</w:t>
      </w:r>
    </w:p>
    <w:tbl>
      <w:tblPr>
        <w:tblStyle w:val="a7"/>
        <w:tblW w:w="0" w:type="auto"/>
        <w:tblLook w:val="04A0" w:firstRow="1" w:lastRow="0" w:firstColumn="1" w:lastColumn="0" w:noHBand="0" w:noVBand="1"/>
      </w:tblPr>
      <w:tblGrid>
        <w:gridCol w:w="2689"/>
        <w:gridCol w:w="6656"/>
      </w:tblGrid>
      <w:tr w:rsidR="0003333D" w:rsidTr="0003333D">
        <w:tc>
          <w:tcPr>
            <w:tcW w:w="2689" w:type="dxa"/>
          </w:tcPr>
          <w:p w:rsidR="0003333D" w:rsidRDefault="0003333D" w:rsidP="0003333D">
            <w:pPr>
              <w:pStyle w:val="ab"/>
            </w:pPr>
            <w:r w:rsidRPr="007212C5">
              <w:t>Код и наименование компетенции</w:t>
            </w:r>
          </w:p>
        </w:tc>
        <w:tc>
          <w:tcPr>
            <w:tcW w:w="6656" w:type="dxa"/>
          </w:tcPr>
          <w:p w:rsidR="0003333D" w:rsidRDefault="0003333D" w:rsidP="0003333D">
            <w:pPr>
              <w:pStyle w:val="ab"/>
            </w:pPr>
            <w:r w:rsidRPr="00BB054D">
              <w:t>ПК-1. Технологическая подготовка производства машиностроительных изделий средней сложности</w:t>
            </w:r>
          </w:p>
        </w:tc>
      </w:tr>
      <w:tr w:rsidR="0003333D" w:rsidTr="0003333D">
        <w:tc>
          <w:tcPr>
            <w:tcW w:w="2689" w:type="dxa"/>
          </w:tcPr>
          <w:p w:rsidR="0003333D" w:rsidRPr="007212C5" w:rsidRDefault="0003333D" w:rsidP="0003333D">
            <w:pPr>
              <w:pStyle w:val="ab"/>
            </w:pPr>
            <w:r w:rsidRPr="007212C5">
              <w:t xml:space="preserve">Код и наименование индикатора </w:t>
            </w:r>
          </w:p>
          <w:p w:rsidR="0003333D" w:rsidRPr="007212C5" w:rsidRDefault="0003333D" w:rsidP="0003333D">
            <w:pPr>
              <w:pStyle w:val="ab"/>
            </w:pPr>
            <w:r w:rsidRPr="007212C5">
              <w:t>достижения компетенции</w:t>
            </w:r>
          </w:p>
        </w:tc>
        <w:tc>
          <w:tcPr>
            <w:tcW w:w="6656" w:type="dxa"/>
            <w:tcBorders>
              <w:bottom w:val="single" w:sz="4" w:space="0" w:color="auto"/>
            </w:tcBorders>
          </w:tcPr>
          <w:p w:rsidR="0003333D" w:rsidRDefault="0003333D" w:rsidP="0003333D">
            <w:pPr>
              <w:pStyle w:val="ab"/>
            </w:pPr>
            <w:r w:rsidRPr="00BB054D">
              <w:t>ПК-1.1. Разработка технологических процессов изготовления машиностроительных изделий средней сложности серийного (массового) производства</w:t>
            </w:r>
          </w:p>
        </w:tc>
      </w:tr>
      <w:tr w:rsidR="0003333D" w:rsidTr="0003333D">
        <w:trPr>
          <w:trHeight w:val="110"/>
        </w:trPr>
        <w:tc>
          <w:tcPr>
            <w:tcW w:w="2689" w:type="dxa"/>
            <w:vMerge w:val="restart"/>
            <w:tcBorders>
              <w:right w:val="single" w:sz="4" w:space="0" w:color="auto"/>
            </w:tcBorders>
          </w:tcPr>
          <w:p w:rsidR="0003333D" w:rsidRDefault="0003333D" w:rsidP="0003333D">
            <w:pPr>
              <w:pStyle w:val="ab"/>
            </w:pPr>
            <w:r w:rsidRPr="007212C5">
              <w:t>Планируемые результаты обучения по дисциплине</w:t>
            </w:r>
          </w:p>
        </w:tc>
        <w:tc>
          <w:tcPr>
            <w:tcW w:w="6656" w:type="dxa"/>
            <w:tcBorders>
              <w:top w:val="single" w:sz="4" w:space="0" w:color="auto"/>
              <w:left w:val="single" w:sz="4" w:space="0" w:color="auto"/>
              <w:bottom w:val="nil"/>
              <w:right w:val="single" w:sz="4" w:space="0" w:color="auto"/>
            </w:tcBorders>
          </w:tcPr>
          <w:p w:rsidR="0003333D" w:rsidRPr="007212C5" w:rsidRDefault="0003333D" w:rsidP="0003333D">
            <w:pPr>
              <w:pStyle w:val="ab"/>
              <w:rPr>
                <w:b/>
              </w:rPr>
            </w:pPr>
            <w:r w:rsidRPr="007212C5">
              <w:rPr>
                <w:b/>
              </w:rPr>
              <w:t>Знать</w:t>
            </w:r>
          </w:p>
        </w:tc>
      </w:tr>
      <w:tr w:rsidR="0003333D" w:rsidTr="0003333D">
        <w:trPr>
          <w:trHeight w:val="107"/>
        </w:trPr>
        <w:tc>
          <w:tcPr>
            <w:tcW w:w="2689" w:type="dxa"/>
            <w:vMerge/>
            <w:tcBorders>
              <w:right w:val="single" w:sz="4" w:space="0" w:color="auto"/>
            </w:tcBorders>
          </w:tcPr>
          <w:p w:rsidR="0003333D" w:rsidRPr="007212C5" w:rsidRDefault="0003333D" w:rsidP="0003333D">
            <w:pPr>
              <w:pStyle w:val="ab"/>
            </w:pPr>
          </w:p>
        </w:tc>
        <w:tc>
          <w:tcPr>
            <w:tcW w:w="6656" w:type="dxa"/>
            <w:tcBorders>
              <w:top w:val="nil"/>
              <w:left w:val="single" w:sz="4" w:space="0" w:color="auto"/>
              <w:bottom w:val="nil"/>
              <w:right w:val="single" w:sz="4" w:space="0" w:color="auto"/>
            </w:tcBorders>
          </w:tcPr>
          <w:p w:rsidR="0003333D" w:rsidRPr="007212C5" w:rsidRDefault="0003333D" w:rsidP="0003333D">
            <w:pPr>
              <w:pStyle w:val="ab"/>
            </w:pPr>
            <w:r w:rsidRPr="0003333D">
              <w:t>основные типы режущих инструментов, их конструктивные особенности и области применения в машиностроении; принципы выбора материалов для режущих инструментов в зависимости от условий обработки и свойств обрабатываемых материалов; методы расчета геометрических параметров инструментов и режимов резания для типовых операций обработки; требования стандартов и нормативной документации к проектированию и эксплуатации режущего инструмента в серийном производстве.</w:t>
            </w:r>
          </w:p>
        </w:tc>
      </w:tr>
      <w:tr w:rsidR="0003333D" w:rsidTr="0003333D">
        <w:trPr>
          <w:trHeight w:val="107"/>
        </w:trPr>
        <w:tc>
          <w:tcPr>
            <w:tcW w:w="2689" w:type="dxa"/>
            <w:vMerge/>
            <w:tcBorders>
              <w:right w:val="single" w:sz="4" w:space="0" w:color="auto"/>
            </w:tcBorders>
          </w:tcPr>
          <w:p w:rsidR="0003333D" w:rsidRPr="007212C5" w:rsidRDefault="0003333D" w:rsidP="0003333D">
            <w:pPr>
              <w:pStyle w:val="ab"/>
            </w:pPr>
          </w:p>
        </w:tc>
        <w:tc>
          <w:tcPr>
            <w:tcW w:w="6656" w:type="dxa"/>
            <w:tcBorders>
              <w:top w:val="nil"/>
              <w:left w:val="single" w:sz="4" w:space="0" w:color="auto"/>
              <w:bottom w:val="nil"/>
              <w:right w:val="single" w:sz="4" w:space="0" w:color="auto"/>
            </w:tcBorders>
          </w:tcPr>
          <w:p w:rsidR="0003333D" w:rsidRPr="007212C5" w:rsidRDefault="0003333D" w:rsidP="0003333D">
            <w:pPr>
              <w:pStyle w:val="ab"/>
              <w:rPr>
                <w:b/>
              </w:rPr>
            </w:pPr>
            <w:r w:rsidRPr="007212C5">
              <w:rPr>
                <w:b/>
              </w:rPr>
              <w:t>Уметь</w:t>
            </w:r>
          </w:p>
        </w:tc>
      </w:tr>
      <w:tr w:rsidR="0003333D" w:rsidTr="0003333D">
        <w:trPr>
          <w:trHeight w:val="107"/>
        </w:trPr>
        <w:tc>
          <w:tcPr>
            <w:tcW w:w="2689" w:type="dxa"/>
            <w:vMerge/>
            <w:tcBorders>
              <w:right w:val="single" w:sz="4" w:space="0" w:color="auto"/>
            </w:tcBorders>
          </w:tcPr>
          <w:p w:rsidR="0003333D" w:rsidRPr="007212C5" w:rsidRDefault="0003333D" w:rsidP="0003333D">
            <w:pPr>
              <w:pStyle w:val="ab"/>
            </w:pPr>
          </w:p>
        </w:tc>
        <w:tc>
          <w:tcPr>
            <w:tcW w:w="6656" w:type="dxa"/>
            <w:tcBorders>
              <w:top w:val="nil"/>
              <w:left w:val="single" w:sz="4" w:space="0" w:color="auto"/>
              <w:bottom w:val="nil"/>
              <w:right w:val="single" w:sz="4" w:space="0" w:color="auto"/>
            </w:tcBorders>
          </w:tcPr>
          <w:p w:rsidR="0003333D" w:rsidRPr="007212C5" w:rsidRDefault="0003333D" w:rsidP="0003333D">
            <w:pPr>
              <w:pStyle w:val="ab"/>
            </w:pPr>
            <w:r w:rsidRPr="0003333D">
              <w:t>разрабатывать технологические процессы изготовления деталей средней сложности с обоснованием выбора режущих инструментов; определять оптимальные режимы резания (скорость, подачу, глубину) для минимизации времени обработки и износа инструмента; анализировать причины брака при механической обработке и корректировать параметры инструментальной оснастки; применять методики оценки стойкости инструментов и их влияния на себестоимость производства.</w:t>
            </w:r>
          </w:p>
        </w:tc>
      </w:tr>
      <w:tr w:rsidR="0003333D" w:rsidTr="0003333D">
        <w:trPr>
          <w:trHeight w:val="107"/>
        </w:trPr>
        <w:tc>
          <w:tcPr>
            <w:tcW w:w="2689" w:type="dxa"/>
            <w:vMerge/>
            <w:tcBorders>
              <w:right w:val="single" w:sz="4" w:space="0" w:color="auto"/>
            </w:tcBorders>
          </w:tcPr>
          <w:p w:rsidR="0003333D" w:rsidRPr="007212C5" w:rsidRDefault="0003333D" w:rsidP="0003333D">
            <w:pPr>
              <w:pStyle w:val="ab"/>
            </w:pPr>
          </w:p>
        </w:tc>
        <w:tc>
          <w:tcPr>
            <w:tcW w:w="6656" w:type="dxa"/>
            <w:tcBorders>
              <w:top w:val="nil"/>
              <w:left w:val="single" w:sz="4" w:space="0" w:color="auto"/>
              <w:bottom w:val="nil"/>
              <w:right w:val="single" w:sz="4" w:space="0" w:color="auto"/>
            </w:tcBorders>
          </w:tcPr>
          <w:p w:rsidR="0003333D" w:rsidRPr="007212C5" w:rsidRDefault="0003333D" w:rsidP="0003333D">
            <w:pPr>
              <w:pStyle w:val="ab"/>
              <w:rPr>
                <w:b/>
              </w:rPr>
            </w:pPr>
            <w:r w:rsidRPr="007212C5">
              <w:rPr>
                <w:b/>
              </w:rPr>
              <w:t>Владеть</w:t>
            </w:r>
          </w:p>
        </w:tc>
      </w:tr>
      <w:tr w:rsidR="0003333D" w:rsidTr="0003333D">
        <w:trPr>
          <w:trHeight w:val="107"/>
        </w:trPr>
        <w:tc>
          <w:tcPr>
            <w:tcW w:w="2689" w:type="dxa"/>
            <w:vMerge/>
            <w:tcBorders>
              <w:right w:val="single" w:sz="4" w:space="0" w:color="auto"/>
            </w:tcBorders>
          </w:tcPr>
          <w:p w:rsidR="0003333D" w:rsidRPr="007212C5" w:rsidRDefault="0003333D" w:rsidP="0003333D">
            <w:pPr>
              <w:pStyle w:val="ab"/>
            </w:pPr>
          </w:p>
        </w:tc>
        <w:tc>
          <w:tcPr>
            <w:tcW w:w="6656" w:type="dxa"/>
            <w:tcBorders>
              <w:top w:val="nil"/>
              <w:left w:val="single" w:sz="4" w:space="0" w:color="auto"/>
              <w:bottom w:val="single" w:sz="4" w:space="0" w:color="auto"/>
              <w:right w:val="single" w:sz="4" w:space="0" w:color="auto"/>
            </w:tcBorders>
          </w:tcPr>
          <w:p w:rsidR="0003333D" w:rsidRPr="007212C5" w:rsidRDefault="0003333D" w:rsidP="0003333D">
            <w:pPr>
              <w:pStyle w:val="ab"/>
            </w:pPr>
            <w:r w:rsidRPr="0003333D">
              <w:t>навыками работы с каталогами и справочниками для подбора режущих инструментов под конкретные технологические задачи; методами проектирования и модификации инструментов с использованием CAD-систем.</w:t>
            </w:r>
          </w:p>
        </w:tc>
      </w:tr>
    </w:tbl>
    <w:p w:rsidR="007212C5" w:rsidRDefault="007212C5" w:rsidP="00786212"/>
    <w:p w:rsidR="00786212" w:rsidRDefault="000C03EB" w:rsidP="000C03EB">
      <w:pPr>
        <w:pStyle w:val="a9"/>
      </w:pPr>
      <w:r w:rsidRPr="000C03EB">
        <w:t>2 Место дисциплины в структуре образовательной программы</w:t>
      </w:r>
    </w:p>
    <w:p w:rsidR="00786212" w:rsidRDefault="00786212" w:rsidP="00786212"/>
    <w:p w:rsidR="000C03EB" w:rsidRDefault="000C03EB" w:rsidP="000C03EB">
      <w:r>
        <w:t xml:space="preserve">Дисциплина относится к обязательной части Блока 1 образовательной программы бакалавриата по направлению подготовки 15.03.05 Конструкторско-технологическое обеспечение машиностроительных производств. </w:t>
      </w:r>
    </w:p>
    <w:p w:rsidR="000C03EB" w:rsidRDefault="000C03EB" w:rsidP="000C03EB">
      <w:r>
        <w:t>Дисциплины, на освоении которых базируется данная дисциплина:</w:t>
      </w:r>
    </w:p>
    <w:p w:rsidR="000C03EB" w:rsidRDefault="000C03EB" w:rsidP="000C03EB">
      <w:r>
        <w:t xml:space="preserve">-  </w:t>
      </w:r>
      <w:r w:rsidR="0003333D">
        <w:t>Процессы и операции формообразования, Технология конструкционных материалов</w:t>
      </w:r>
      <w:r>
        <w:t>.</w:t>
      </w:r>
    </w:p>
    <w:p w:rsidR="000C03EB" w:rsidRDefault="000C03EB" w:rsidP="000C03EB">
      <w:r>
        <w:t xml:space="preserve">Дисциплины, для которых необходимы знания, умения, навыки, приобретаемые в результате изучения данной дисциплины: </w:t>
      </w:r>
    </w:p>
    <w:p w:rsidR="000C03EB" w:rsidRDefault="000C03EB" w:rsidP="000C03EB">
      <w:r>
        <w:t xml:space="preserve">- </w:t>
      </w:r>
      <w:r w:rsidR="0003333D">
        <w:t>Технология машиностроения</w:t>
      </w:r>
      <w:r w:rsidR="00407E6A">
        <w:t>.</w:t>
      </w:r>
    </w:p>
    <w:p w:rsidR="00786212" w:rsidRDefault="00EC6C4B" w:rsidP="00786212">
      <w:r>
        <w:t>Для освоения дисциплины студент должен:</w:t>
      </w:r>
    </w:p>
    <w:p w:rsidR="00EC6C4B" w:rsidRDefault="00315EB0" w:rsidP="00C765C4">
      <w:r>
        <w:t>знать:</w:t>
      </w:r>
      <w:r w:rsidR="00DC78AC" w:rsidRPr="00DC78AC">
        <w:t xml:space="preserve"> базовые принципы чтения технической документации и чертежей; виды механической обработки и их физико-механические основы; общие требования к организации безопасной работы на производственном оборудовании;</w:t>
      </w:r>
    </w:p>
    <w:p w:rsidR="00EC6C4B" w:rsidRDefault="00315EB0" w:rsidP="00C765C4">
      <w:r>
        <w:t>уметь:</w:t>
      </w:r>
      <w:r w:rsidR="00C765C4" w:rsidRPr="00C765C4">
        <w:t xml:space="preserve"> </w:t>
      </w:r>
      <w:r w:rsidR="00DC78AC" w:rsidRPr="00DC78AC">
        <w:t>пользоваться справочной литературой для определения свойств материалов; интерпретировать технологические карты и схемы обработки;</w:t>
      </w:r>
    </w:p>
    <w:p w:rsidR="000F7ADA" w:rsidRDefault="00315EB0" w:rsidP="00C765C4">
      <w:r>
        <w:t>владеть:</w:t>
      </w:r>
      <w:r w:rsidR="00C765C4" w:rsidRPr="00C765C4">
        <w:t xml:space="preserve"> </w:t>
      </w:r>
      <w:r w:rsidR="00DC78AC" w:rsidRPr="00DC78AC">
        <w:t xml:space="preserve">навыками работы с ручным измерительным инструментом (штангенциркуль, микрометр); приемами построения эскизов деталей и их элементов в соответствии с ЕСКД; основами использования компьютерных </w:t>
      </w:r>
      <w:r w:rsidR="00DC78AC" w:rsidRPr="00DC78AC">
        <w:lastRenderedPageBreak/>
        <w:t>программ для просмотра и редактирования чертежей; базовыми методами оценки качества поверхности после механической обработки</w:t>
      </w:r>
      <w:r w:rsidR="00C765C4">
        <w:t>.</w:t>
      </w:r>
    </w:p>
    <w:p w:rsidR="00EC6C4B" w:rsidRDefault="00CF3B17" w:rsidP="00EC6C4B">
      <w:r w:rsidRPr="00CF3B17">
        <w:t>Изучение дисциплины является необходимым условием для эффективного прохождения практической подготовки.</w:t>
      </w:r>
      <w:r>
        <w:t xml:space="preserve"> В таблице 2.1 представлена с</w:t>
      </w:r>
      <w:r w:rsidRPr="00CF3B17">
        <w:t>труктурно-логическая схема формирования компетенций</w:t>
      </w:r>
      <w:r>
        <w:t>.</w:t>
      </w:r>
    </w:p>
    <w:p w:rsidR="00827D34" w:rsidRPr="00B337EC" w:rsidRDefault="00827D34" w:rsidP="00827D34">
      <w:pPr>
        <w:pStyle w:val="af0"/>
      </w:pPr>
      <w:r w:rsidRPr="00B337EC">
        <w:t xml:space="preserve">Таблица </w:t>
      </w:r>
      <w:r>
        <w:t>2</w:t>
      </w:r>
      <w:r w:rsidRPr="00B337EC">
        <w:t xml:space="preserve"> – </w:t>
      </w:r>
      <w:bookmarkStart w:id="0" w:name="_Hlk198136513"/>
      <w:r w:rsidRPr="00B337EC">
        <w:t>Структурно-логическая схема формирования компетенций</w:t>
      </w:r>
      <w:bookmarkEnd w:id="0"/>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702"/>
        <w:gridCol w:w="1842"/>
        <w:gridCol w:w="3261"/>
      </w:tblGrid>
      <w:tr w:rsidR="00F26950" w:rsidRPr="00B337EC" w:rsidTr="00F26950">
        <w:tc>
          <w:tcPr>
            <w:tcW w:w="1688" w:type="dxa"/>
            <w:shd w:val="clear" w:color="auto" w:fill="auto"/>
          </w:tcPr>
          <w:p w:rsidR="00F26950" w:rsidRPr="00B337EC" w:rsidRDefault="00F26950" w:rsidP="00827D34">
            <w:pPr>
              <w:pStyle w:val="ab"/>
              <w:jc w:val="center"/>
            </w:pPr>
            <w:r w:rsidRPr="00B337EC">
              <w:t>Компетенция</w:t>
            </w:r>
          </w:p>
        </w:tc>
        <w:tc>
          <w:tcPr>
            <w:tcW w:w="2702" w:type="dxa"/>
            <w:shd w:val="clear" w:color="auto" w:fill="auto"/>
          </w:tcPr>
          <w:p w:rsidR="00F26950" w:rsidRPr="00B337EC" w:rsidRDefault="00F26950" w:rsidP="00827D34">
            <w:pPr>
              <w:pStyle w:val="ab"/>
              <w:jc w:val="center"/>
            </w:pPr>
            <w:r w:rsidRPr="00B337EC">
              <w:t>Предшествующие</w:t>
            </w:r>
          </w:p>
          <w:p w:rsidR="00F26950" w:rsidRPr="00B337EC" w:rsidRDefault="00F26950" w:rsidP="00827D34">
            <w:pPr>
              <w:pStyle w:val="ab"/>
              <w:jc w:val="center"/>
            </w:pPr>
            <w:r w:rsidRPr="00B337EC">
              <w:t>дисциплины</w:t>
            </w:r>
          </w:p>
        </w:tc>
        <w:tc>
          <w:tcPr>
            <w:tcW w:w="1842" w:type="dxa"/>
            <w:vMerge w:val="restart"/>
            <w:shd w:val="clear" w:color="auto" w:fill="auto"/>
            <w:vAlign w:val="center"/>
          </w:tcPr>
          <w:p w:rsidR="00F26950" w:rsidRPr="00B337EC" w:rsidRDefault="00DC78AC" w:rsidP="00F26950">
            <w:pPr>
              <w:pStyle w:val="ab"/>
              <w:jc w:val="center"/>
            </w:pPr>
            <w:r>
              <w:t>Данная дисциплина</w:t>
            </w:r>
          </w:p>
        </w:tc>
        <w:tc>
          <w:tcPr>
            <w:tcW w:w="3261" w:type="dxa"/>
            <w:shd w:val="clear" w:color="auto" w:fill="auto"/>
          </w:tcPr>
          <w:p w:rsidR="00F26950" w:rsidRPr="00B337EC" w:rsidRDefault="00F26950" w:rsidP="00827D34">
            <w:pPr>
              <w:pStyle w:val="ab"/>
              <w:jc w:val="center"/>
            </w:pPr>
            <w:r w:rsidRPr="00B337EC">
              <w:t>Последующие</w:t>
            </w:r>
            <w:r>
              <w:t xml:space="preserve"> </w:t>
            </w:r>
            <w:r w:rsidRPr="00B337EC">
              <w:t>дисциплины</w:t>
            </w:r>
          </w:p>
        </w:tc>
      </w:tr>
      <w:tr w:rsidR="00F26950" w:rsidRPr="00B337EC" w:rsidTr="00F26950">
        <w:trPr>
          <w:trHeight w:val="572"/>
        </w:trPr>
        <w:tc>
          <w:tcPr>
            <w:tcW w:w="1688" w:type="dxa"/>
            <w:shd w:val="clear" w:color="auto" w:fill="auto"/>
          </w:tcPr>
          <w:p w:rsidR="00F26950" w:rsidRPr="00B337EC" w:rsidRDefault="00F26950" w:rsidP="00827D34">
            <w:pPr>
              <w:pStyle w:val="ab"/>
            </w:pPr>
            <w:r>
              <w:t>ПК-</w:t>
            </w:r>
            <w:r w:rsidR="00C765C4">
              <w:t>1</w:t>
            </w:r>
          </w:p>
        </w:tc>
        <w:tc>
          <w:tcPr>
            <w:tcW w:w="2702" w:type="dxa"/>
            <w:shd w:val="clear" w:color="auto" w:fill="auto"/>
          </w:tcPr>
          <w:p w:rsidR="00F26950" w:rsidRPr="00B337EC" w:rsidRDefault="00DC78AC" w:rsidP="00827D34">
            <w:pPr>
              <w:pStyle w:val="ab"/>
            </w:pPr>
            <w:r>
              <w:t>Процессы и операции формообразования</w:t>
            </w:r>
          </w:p>
        </w:tc>
        <w:tc>
          <w:tcPr>
            <w:tcW w:w="1842" w:type="dxa"/>
            <w:vMerge/>
            <w:shd w:val="clear" w:color="auto" w:fill="auto"/>
          </w:tcPr>
          <w:p w:rsidR="00F26950" w:rsidRPr="00B337EC" w:rsidRDefault="00F26950" w:rsidP="00827D34">
            <w:pPr>
              <w:pStyle w:val="ab"/>
            </w:pPr>
          </w:p>
        </w:tc>
        <w:tc>
          <w:tcPr>
            <w:tcW w:w="3261" w:type="dxa"/>
            <w:shd w:val="clear" w:color="auto" w:fill="auto"/>
          </w:tcPr>
          <w:p w:rsidR="00F26950" w:rsidRPr="00DC78AC" w:rsidRDefault="00DC78AC" w:rsidP="00827D34">
            <w:pPr>
              <w:pStyle w:val="ab"/>
              <w:rPr>
                <w:lang w:val="en-US"/>
              </w:rPr>
            </w:pPr>
            <w:r>
              <w:rPr>
                <w:rFonts w:eastAsia="Times New Roman"/>
                <w:lang w:eastAsia="ru-RU"/>
              </w:rPr>
              <w:t xml:space="preserve">Технологическая оснастка, Основы технологии машиностроения, </w:t>
            </w:r>
            <w:r w:rsidRPr="00DC78AC">
              <w:rPr>
                <w:rFonts w:eastAsia="Times New Roman"/>
                <w:lang w:eastAsia="ru-RU"/>
              </w:rPr>
              <w:t>Технологические процессы сборки</w:t>
            </w:r>
            <w:r>
              <w:rPr>
                <w:rFonts w:eastAsia="Times New Roman"/>
                <w:lang w:eastAsia="ru-RU"/>
              </w:rPr>
              <w:t xml:space="preserve">, </w:t>
            </w:r>
            <w:r w:rsidRPr="00DC78AC">
              <w:rPr>
                <w:rFonts w:eastAsia="Times New Roman"/>
                <w:lang w:eastAsia="ru-RU"/>
              </w:rPr>
              <w:t>Технология сварочного производства</w:t>
            </w:r>
            <w:r>
              <w:rPr>
                <w:rFonts w:eastAsia="Times New Roman"/>
                <w:lang w:eastAsia="ru-RU"/>
              </w:rPr>
              <w:t xml:space="preserve">, </w:t>
            </w:r>
            <w:r w:rsidRPr="00DC78AC">
              <w:rPr>
                <w:rFonts w:eastAsia="Times New Roman"/>
                <w:lang w:eastAsia="ru-RU"/>
              </w:rPr>
              <w:t>Размерные цепи и методы достижения требуемой точности изделий машиностроения</w:t>
            </w:r>
            <w:r>
              <w:rPr>
                <w:rFonts w:eastAsia="Times New Roman"/>
                <w:lang w:eastAsia="ru-RU"/>
              </w:rPr>
              <w:t xml:space="preserve">, </w:t>
            </w:r>
            <w:r w:rsidRPr="00DC78AC">
              <w:rPr>
                <w:rFonts w:eastAsia="Times New Roman"/>
                <w:lang w:eastAsia="ru-RU"/>
              </w:rPr>
              <w:t>Обеспечение требуемой точности в машиностроении</w:t>
            </w:r>
          </w:p>
        </w:tc>
      </w:tr>
    </w:tbl>
    <w:p w:rsidR="00CF3B17" w:rsidRDefault="00CF3B17" w:rsidP="00EC6C4B"/>
    <w:p w:rsidR="00827D34" w:rsidRDefault="00827D34" w:rsidP="00827D34">
      <w:pPr>
        <w:pStyle w:val="a9"/>
      </w:pPr>
      <w:r>
        <w:t>3 Структура и содержание дисциплины</w:t>
      </w:r>
    </w:p>
    <w:p w:rsidR="00827D34" w:rsidRDefault="00827D34" w:rsidP="00EC6C4B"/>
    <w:p w:rsidR="00827D34" w:rsidRDefault="00827D34" w:rsidP="00EC6C4B">
      <w:r w:rsidRPr="00827D34">
        <w:t xml:space="preserve">Общая трудоемкость дисциплины составляет </w:t>
      </w:r>
      <w:r w:rsidR="00C765C4">
        <w:t>6</w:t>
      </w:r>
      <w:r w:rsidRPr="00827D34">
        <w:t xml:space="preserve"> зачетных единиц, </w:t>
      </w:r>
      <w:r w:rsidR="00C765C4">
        <w:t>216</w:t>
      </w:r>
      <w:r w:rsidRPr="00827D34">
        <w:t xml:space="preserve"> академических часов для очной</w:t>
      </w:r>
      <w:r>
        <w:t xml:space="preserve"> и</w:t>
      </w:r>
      <w:r w:rsidRPr="00827D34">
        <w:t xml:space="preserve"> заочной форм</w:t>
      </w:r>
      <w:r>
        <w:t xml:space="preserve"> обучения</w:t>
      </w:r>
      <w:r w:rsidRPr="00827D34">
        <w:t>.</w:t>
      </w:r>
      <w:r>
        <w:t xml:space="preserve"> Распределение часов по видам работ представлено в таблице 3.1.</w:t>
      </w:r>
    </w:p>
    <w:p w:rsidR="00EF73F8" w:rsidRDefault="00EF73F8" w:rsidP="00EC6C4B">
      <w:r>
        <w:t xml:space="preserve">На заочной форме обучения изучение дисциплины происходит в течение 2 семестров. В рамках 1 семестра проводятся лекции </w:t>
      </w:r>
      <w:r w:rsidR="00D0149A">
        <w:t xml:space="preserve">(8 часов) </w:t>
      </w:r>
      <w:r>
        <w:t>и практические занятия</w:t>
      </w:r>
      <w:r w:rsidR="00D0149A">
        <w:t xml:space="preserve"> (4 часа)</w:t>
      </w:r>
      <w:r>
        <w:t xml:space="preserve">, выдается задание на курсовой проект. В рамках 2 семестра </w:t>
      </w:r>
      <w:r w:rsidR="00D0149A">
        <w:t xml:space="preserve">проводятся практические занятия (4 часа), </w:t>
      </w:r>
      <w:r>
        <w:t>происходит защита курсового проекта</w:t>
      </w:r>
      <w:r w:rsidR="00D0149A">
        <w:t xml:space="preserve"> и экзамен.</w:t>
      </w:r>
    </w:p>
    <w:p w:rsidR="00827D34" w:rsidRDefault="00677B12" w:rsidP="00827D34">
      <w:pPr>
        <w:ind w:firstLine="0"/>
      </w:pPr>
      <w:r>
        <w:t xml:space="preserve"> Т</w:t>
      </w:r>
      <w:r w:rsidRPr="00677B12">
        <w:t>аблица 3</w:t>
      </w:r>
      <w:r>
        <w:t>.1</w:t>
      </w:r>
      <w:r w:rsidRPr="00677B12">
        <w:t xml:space="preserve"> – Распределение часов по видам работ</w:t>
      </w:r>
    </w:p>
    <w:tbl>
      <w:tblPr>
        <w:tblStyle w:val="a7"/>
        <w:tblW w:w="5000" w:type="pct"/>
        <w:tblLayout w:type="fixed"/>
        <w:tblLook w:val="04A0" w:firstRow="1" w:lastRow="0" w:firstColumn="1" w:lastColumn="0" w:noHBand="0" w:noVBand="1"/>
      </w:tblPr>
      <w:tblGrid>
        <w:gridCol w:w="5949"/>
        <w:gridCol w:w="3396"/>
      </w:tblGrid>
      <w:tr w:rsidR="00827D34" w:rsidRPr="001D202F" w:rsidTr="00C07C15">
        <w:trPr>
          <w:trHeight w:val="283"/>
        </w:trPr>
        <w:tc>
          <w:tcPr>
            <w:tcW w:w="3183" w:type="pct"/>
          </w:tcPr>
          <w:p w:rsidR="00827D34" w:rsidRPr="001D202F" w:rsidRDefault="00827D34" w:rsidP="00827D34">
            <w:pPr>
              <w:pStyle w:val="ab"/>
              <w:jc w:val="center"/>
              <w:rPr>
                <w:lang w:eastAsia="ru-RU"/>
              </w:rPr>
            </w:pPr>
            <w:r w:rsidRPr="001D202F">
              <w:rPr>
                <w:lang w:eastAsia="ru-RU"/>
              </w:rPr>
              <w:t>Виды учебных занятий и работы обучающихся</w:t>
            </w:r>
          </w:p>
        </w:tc>
        <w:tc>
          <w:tcPr>
            <w:tcW w:w="1817" w:type="pct"/>
          </w:tcPr>
          <w:p w:rsidR="00827D34" w:rsidRPr="001D202F" w:rsidRDefault="00827D34" w:rsidP="00827D34">
            <w:pPr>
              <w:pStyle w:val="ab"/>
              <w:jc w:val="center"/>
              <w:rPr>
                <w:lang w:eastAsia="ru-RU"/>
              </w:rPr>
            </w:pPr>
            <w:r w:rsidRPr="001D202F">
              <w:rPr>
                <w:lang w:eastAsia="ru-RU"/>
              </w:rPr>
              <w:t>Трудоемкость, час</w:t>
            </w:r>
            <w:r>
              <w:rPr>
                <w:lang w:eastAsia="ru-RU"/>
              </w:rPr>
              <w:t xml:space="preserve"> (очная/заочная ФО)</w:t>
            </w:r>
          </w:p>
        </w:tc>
      </w:tr>
      <w:tr w:rsidR="00827D34" w:rsidRPr="001D202F" w:rsidTr="00D0149A">
        <w:trPr>
          <w:trHeight w:val="283"/>
        </w:trPr>
        <w:tc>
          <w:tcPr>
            <w:tcW w:w="3183" w:type="pct"/>
          </w:tcPr>
          <w:p w:rsidR="00827D34" w:rsidRPr="001D202F" w:rsidRDefault="00827D34" w:rsidP="00827D34">
            <w:pPr>
              <w:pStyle w:val="ab"/>
              <w:rPr>
                <w:lang w:eastAsia="ru-RU"/>
              </w:rPr>
            </w:pPr>
            <w:r w:rsidRPr="001D202F">
              <w:rPr>
                <w:lang w:eastAsia="ru-RU"/>
              </w:rPr>
              <w:t>Общая трудоемкость дисциплины, час</w:t>
            </w:r>
          </w:p>
        </w:tc>
        <w:tc>
          <w:tcPr>
            <w:tcW w:w="1817" w:type="pct"/>
          </w:tcPr>
          <w:p w:rsidR="00827D34" w:rsidRPr="001D202F" w:rsidRDefault="00C765C4" w:rsidP="00827D34">
            <w:pPr>
              <w:pStyle w:val="ab"/>
              <w:jc w:val="center"/>
              <w:rPr>
                <w:lang w:eastAsia="ru-RU"/>
              </w:rPr>
            </w:pPr>
            <w:r>
              <w:rPr>
                <w:spacing w:val="-2"/>
                <w:lang w:eastAsia="ru-RU"/>
              </w:rPr>
              <w:t>216</w:t>
            </w:r>
            <w:r w:rsidR="00407E6A">
              <w:rPr>
                <w:spacing w:val="-2"/>
                <w:lang w:eastAsia="ru-RU"/>
              </w:rPr>
              <w:t>/</w:t>
            </w:r>
            <w:r>
              <w:rPr>
                <w:spacing w:val="-2"/>
                <w:lang w:eastAsia="ru-RU"/>
              </w:rPr>
              <w:t>216</w:t>
            </w:r>
          </w:p>
        </w:tc>
      </w:tr>
      <w:tr w:rsidR="00827D34" w:rsidRPr="001D202F" w:rsidTr="00D0149A">
        <w:trPr>
          <w:trHeight w:val="283"/>
        </w:trPr>
        <w:tc>
          <w:tcPr>
            <w:tcW w:w="3183" w:type="pct"/>
          </w:tcPr>
          <w:p w:rsidR="00827D34" w:rsidRPr="001D202F" w:rsidRDefault="00827D34" w:rsidP="00827D34">
            <w:pPr>
              <w:pStyle w:val="ab"/>
              <w:rPr>
                <w:lang w:eastAsia="ru-RU"/>
              </w:rPr>
            </w:pPr>
            <w:r w:rsidRPr="001D202F">
              <w:rPr>
                <w:lang w:eastAsia="ru-RU"/>
              </w:rPr>
              <w:t>Контактная работа обучающихся с преподавателем по видам учебных занятий (всего), в т.ч.:</w:t>
            </w:r>
          </w:p>
        </w:tc>
        <w:tc>
          <w:tcPr>
            <w:tcW w:w="1817" w:type="pct"/>
          </w:tcPr>
          <w:p w:rsidR="00827D34" w:rsidRPr="0053652C" w:rsidRDefault="00C765C4" w:rsidP="0053652C">
            <w:pPr>
              <w:pStyle w:val="ab"/>
              <w:jc w:val="center"/>
              <w:rPr>
                <w:spacing w:val="-2"/>
                <w:lang w:eastAsia="ru-RU"/>
              </w:rPr>
            </w:pPr>
            <w:r>
              <w:rPr>
                <w:spacing w:val="-2"/>
                <w:lang w:eastAsia="ru-RU"/>
              </w:rPr>
              <w:t>54</w:t>
            </w:r>
            <w:r w:rsidR="00827D34" w:rsidRPr="001D202F">
              <w:rPr>
                <w:spacing w:val="-2"/>
                <w:lang w:eastAsia="ru-RU"/>
              </w:rPr>
              <w:t>/</w:t>
            </w:r>
            <w:r>
              <w:rPr>
                <w:spacing w:val="-2"/>
                <w:lang w:eastAsia="ru-RU"/>
              </w:rPr>
              <w:t>16</w:t>
            </w:r>
          </w:p>
        </w:tc>
      </w:tr>
      <w:tr w:rsidR="00827D34" w:rsidRPr="001D202F" w:rsidTr="00D0149A">
        <w:trPr>
          <w:trHeight w:val="283"/>
        </w:trPr>
        <w:tc>
          <w:tcPr>
            <w:tcW w:w="3183" w:type="pct"/>
          </w:tcPr>
          <w:p w:rsidR="00827D34" w:rsidRPr="001D202F" w:rsidRDefault="00827D34" w:rsidP="00827D34">
            <w:pPr>
              <w:pStyle w:val="ab"/>
              <w:rPr>
                <w:lang w:eastAsia="ru-RU"/>
              </w:rPr>
            </w:pPr>
            <w:r w:rsidRPr="001D202F">
              <w:rPr>
                <w:lang w:eastAsia="ru-RU"/>
              </w:rPr>
              <w:t xml:space="preserve">занятия лекционного типа </w:t>
            </w:r>
          </w:p>
        </w:tc>
        <w:tc>
          <w:tcPr>
            <w:tcW w:w="1817" w:type="pct"/>
          </w:tcPr>
          <w:p w:rsidR="00827D34" w:rsidRPr="001D202F" w:rsidRDefault="00C765C4" w:rsidP="00827D34">
            <w:pPr>
              <w:pStyle w:val="ab"/>
              <w:jc w:val="center"/>
              <w:rPr>
                <w:lang w:eastAsia="ru-RU"/>
              </w:rPr>
            </w:pPr>
            <w:r>
              <w:rPr>
                <w:spacing w:val="-2"/>
                <w:lang w:eastAsia="ru-RU"/>
              </w:rPr>
              <w:t>18</w:t>
            </w:r>
            <w:r w:rsidR="00827D34" w:rsidRPr="001D202F">
              <w:rPr>
                <w:spacing w:val="-2"/>
                <w:lang w:eastAsia="ru-RU"/>
              </w:rPr>
              <w:t>/</w:t>
            </w:r>
            <w:r>
              <w:rPr>
                <w:spacing w:val="-2"/>
                <w:lang w:eastAsia="ru-RU"/>
              </w:rPr>
              <w:t>8</w:t>
            </w:r>
          </w:p>
        </w:tc>
      </w:tr>
      <w:tr w:rsidR="00827D34" w:rsidRPr="001D202F" w:rsidTr="00D0149A">
        <w:trPr>
          <w:trHeight w:val="283"/>
        </w:trPr>
        <w:tc>
          <w:tcPr>
            <w:tcW w:w="3183" w:type="pct"/>
          </w:tcPr>
          <w:p w:rsidR="00827D34" w:rsidRPr="001D202F" w:rsidRDefault="00827D34" w:rsidP="00827D34">
            <w:pPr>
              <w:pStyle w:val="ab"/>
              <w:rPr>
                <w:lang w:eastAsia="ru-RU"/>
              </w:rPr>
            </w:pPr>
            <w:r w:rsidRPr="001D202F">
              <w:rPr>
                <w:lang w:eastAsia="ru-RU"/>
              </w:rPr>
              <w:t xml:space="preserve">занятия семинарского типа </w:t>
            </w:r>
          </w:p>
        </w:tc>
        <w:tc>
          <w:tcPr>
            <w:tcW w:w="1817" w:type="pct"/>
          </w:tcPr>
          <w:p w:rsidR="00827D34" w:rsidRPr="001D202F" w:rsidRDefault="00C765C4" w:rsidP="00827D34">
            <w:pPr>
              <w:pStyle w:val="ab"/>
              <w:jc w:val="center"/>
              <w:rPr>
                <w:lang w:eastAsia="ru-RU"/>
              </w:rPr>
            </w:pPr>
            <w:r>
              <w:rPr>
                <w:spacing w:val="-2"/>
                <w:lang w:eastAsia="ru-RU"/>
              </w:rPr>
              <w:t>18</w:t>
            </w:r>
            <w:r w:rsidR="00827D34" w:rsidRPr="001D202F">
              <w:rPr>
                <w:spacing w:val="-2"/>
                <w:lang w:eastAsia="ru-RU"/>
              </w:rPr>
              <w:t>/</w:t>
            </w:r>
            <w:r>
              <w:rPr>
                <w:spacing w:val="-2"/>
                <w:lang w:eastAsia="ru-RU"/>
              </w:rPr>
              <w:t>8</w:t>
            </w:r>
          </w:p>
        </w:tc>
      </w:tr>
      <w:tr w:rsidR="00827D34" w:rsidRPr="001D202F" w:rsidTr="00D0149A">
        <w:trPr>
          <w:trHeight w:val="283"/>
        </w:trPr>
        <w:tc>
          <w:tcPr>
            <w:tcW w:w="3183" w:type="pct"/>
          </w:tcPr>
          <w:p w:rsidR="00827D34" w:rsidRPr="001D202F" w:rsidRDefault="00827D34" w:rsidP="00827D34">
            <w:pPr>
              <w:pStyle w:val="ab"/>
              <w:rPr>
                <w:lang w:eastAsia="ru-RU"/>
              </w:rPr>
            </w:pPr>
            <w:r w:rsidRPr="001D202F">
              <w:rPr>
                <w:lang w:eastAsia="ru-RU"/>
              </w:rPr>
              <w:t>лабораторные работы</w:t>
            </w:r>
          </w:p>
        </w:tc>
        <w:tc>
          <w:tcPr>
            <w:tcW w:w="1817" w:type="pct"/>
          </w:tcPr>
          <w:p w:rsidR="00827D34" w:rsidRPr="001D202F" w:rsidRDefault="00C765C4" w:rsidP="00827D34">
            <w:pPr>
              <w:pStyle w:val="ab"/>
              <w:jc w:val="center"/>
              <w:rPr>
                <w:spacing w:val="-2"/>
                <w:lang w:eastAsia="ru-RU"/>
              </w:rPr>
            </w:pPr>
            <w:r>
              <w:rPr>
                <w:spacing w:val="-2"/>
                <w:lang w:eastAsia="ru-RU"/>
              </w:rPr>
              <w:t>18</w:t>
            </w:r>
            <w:r w:rsidR="00827D34" w:rsidRPr="001D202F">
              <w:rPr>
                <w:spacing w:val="-2"/>
                <w:lang w:eastAsia="ru-RU"/>
              </w:rPr>
              <w:t>/</w:t>
            </w:r>
            <w:r w:rsidR="00827D34">
              <w:rPr>
                <w:spacing w:val="-2"/>
                <w:lang w:eastAsia="ru-RU"/>
              </w:rPr>
              <w:t>0</w:t>
            </w:r>
          </w:p>
        </w:tc>
      </w:tr>
      <w:tr w:rsidR="00827D34" w:rsidRPr="001D202F" w:rsidTr="00D0149A">
        <w:trPr>
          <w:trHeight w:val="283"/>
        </w:trPr>
        <w:tc>
          <w:tcPr>
            <w:tcW w:w="3183" w:type="pct"/>
          </w:tcPr>
          <w:p w:rsidR="00827D34" w:rsidRPr="001D202F" w:rsidRDefault="00827D34" w:rsidP="00827D34">
            <w:pPr>
              <w:pStyle w:val="ab"/>
              <w:rPr>
                <w:lang w:eastAsia="ru-RU"/>
              </w:rPr>
            </w:pPr>
            <w:r w:rsidRPr="001D202F">
              <w:rPr>
                <w:lang w:eastAsia="ru-RU"/>
              </w:rPr>
              <w:t>Самостоятельная работа всего, в т.ч.:</w:t>
            </w:r>
          </w:p>
        </w:tc>
        <w:tc>
          <w:tcPr>
            <w:tcW w:w="1817" w:type="pct"/>
          </w:tcPr>
          <w:p w:rsidR="00827D34" w:rsidRPr="001D202F" w:rsidRDefault="00C765C4" w:rsidP="00827D34">
            <w:pPr>
              <w:pStyle w:val="ab"/>
              <w:jc w:val="center"/>
              <w:rPr>
                <w:lang w:eastAsia="ru-RU"/>
              </w:rPr>
            </w:pPr>
            <w:r>
              <w:rPr>
                <w:spacing w:val="-2"/>
                <w:lang w:eastAsia="ru-RU"/>
              </w:rPr>
              <w:t>162</w:t>
            </w:r>
            <w:r w:rsidR="00827D34" w:rsidRPr="001D202F">
              <w:rPr>
                <w:spacing w:val="-2"/>
                <w:lang w:eastAsia="ru-RU"/>
              </w:rPr>
              <w:t>/</w:t>
            </w:r>
            <w:r>
              <w:rPr>
                <w:spacing w:val="-2"/>
                <w:lang w:eastAsia="ru-RU"/>
              </w:rPr>
              <w:t>200</w:t>
            </w:r>
          </w:p>
        </w:tc>
      </w:tr>
      <w:tr w:rsidR="00827D34" w:rsidRPr="001D202F" w:rsidTr="00D0149A">
        <w:trPr>
          <w:trHeight w:val="283"/>
        </w:trPr>
        <w:tc>
          <w:tcPr>
            <w:tcW w:w="3183" w:type="pct"/>
          </w:tcPr>
          <w:p w:rsidR="00827D34" w:rsidRPr="001D202F" w:rsidRDefault="00827D34" w:rsidP="00827D34">
            <w:pPr>
              <w:pStyle w:val="ab"/>
              <w:rPr>
                <w:lang w:eastAsia="ru-RU"/>
              </w:rPr>
            </w:pPr>
            <w:r w:rsidRPr="001D202F">
              <w:rPr>
                <w:lang w:eastAsia="ru-RU"/>
              </w:rPr>
              <w:t>Самоподготовка по темам (разделам) дисциплины</w:t>
            </w:r>
          </w:p>
        </w:tc>
        <w:tc>
          <w:tcPr>
            <w:tcW w:w="1817" w:type="pct"/>
          </w:tcPr>
          <w:p w:rsidR="00827D34" w:rsidRPr="001D202F" w:rsidRDefault="00C765C4" w:rsidP="00827D34">
            <w:pPr>
              <w:pStyle w:val="ab"/>
              <w:jc w:val="center"/>
              <w:rPr>
                <w:lang w:eastAsia="ru-RU"/>
              </w:rPr>
            </w:pPr>
            <w:r>
              <w:rPr>
                <w:spacing w:val="-2"/>
                <w:lang w:eastAsia="ru-RU"/>
              </w:rPr>
              <w:t>62</w:t>
            </w:r>
            <w:r w:rsidRPr="001D202F">
              <w:rPr>
                <w:spacing w:val="-2"/>
                <w:lang w:eastAsia="ru-RU"/>
              </w:rPr>
              <w:t>/</w:t>
            </w:r>
            <w:r>
              <w:rPr>
                <w:spacing w:val="-2"/>
                <w:lang w:eastAsia="ru-RU"/>
              </w:rPr>
              <w:t>100</w:t>
            </w:r>
          </w:p>
        </w:tc>
      </w:tr>
      <w:tr w:rsidR="00C765C4" w:rsidRPr="001D202F" w:rsidTr="00D0149A">
        <w:trPr>
          <w:trHeight w:val="283"/>
        </w:trPr>
        <w:tc>
          <w:tcPr>
            <w:tcW w:w="3183" w:type="pct"/>
          </w:tcPr>
          <w:p w:rsidR="00C765C4" w:rsidRPr="001D202F" w:rsidRDefault="00C765C4" w:rsidP="00827D34">
            <w:pPr>
              <w:pStyle w:val="ab"/>
              <w:rPr>
                <w:lang w:eastAsia="ru-RU"/>
              </w:rPr>
            </w:pPr>
            <w:r>
              <w:rPr>
                <w:lang w:eastAsia="ru-RU"/>
              </w:rPr>
              <w:t>Курсовой проект</w:t>
            </w:r>
          </w:p>
        </w:tc>
        <w:tc>
          <w:tcPr>
            <w:tcW w:w="1817" w:type="pct"/>
          </w:tcPr>
          <w:p w:rsidR="00C765C4" w:rsidRDefault="00C765C4" w:rsidP="00827D34">
            <w:pPr>
              <w:pStyle w:val="ab"/>
              <w:jc w:val="center"/>
              <w:rPr>
                <w:spacing w:val="-2"/>
                <w:lang w:eastAsia="ru-RU"/>
              </w:rPr>
            </w:pPr>
            <w:r>
              <w:rPr>
                <w:spacing w:val="-2"/>
                <w:lang w:eastAsia="ru-RU"/>
              </w:rPr>
              <w:t>100/100</w:t>
            </w:r>
          </w:p>
        </w:tc>
      </w:tr>
      <w:tr w:rsidR="00827D34" w:rsidRPr="001D202F" w:rsidTr="00D0149A">
        <w:trPr>
          <w:trHeight w:val="283"/>
        </w:trPr>
        <w:tc>
          <w:tcPr>
            <w:tcW w:w="3183" w:type="pct"/>
          </w:tcPr>
          <w:p w:rsidR="00827D34" w:rsidRPr="001D202F" w:rsidRDefault="00827D34" w:rsidP="00827D34">
            <w:pPr>
              <w:pStyle w:val="ab"/>
              <w:rPr>
                <w:lang w:eastAsia="ru-RU"/>
              </w:rPr>
            </w:pPr>
            <w:r>
              <w:rPr>
                <w:lang w:eastAsia="ru-RU"/>
              </w:rPr>
              <w:t>Подготовка доклада</w:t>
            </w:r>
          </w:p>
        </w:tc>
        <w:tc>
          <w:tcPr>
            <w:tcW w:w="1817" w:type="pct"/>
          </w:tcPr>
          <w:p w:rsidR="00827D34" w:rsidRDefault="00827D34" w:rsidP="00827D34">
            <w:pPr>
              <w:pStyle w:val="ab"/>
              <w:jc w:val="center"/>
              <w:rPr>
                <w:spacing w:val="-2"/>
                <w:lang w:eastAsia="ru-RU"/>
              </w:rPr>
            </w:pPr>
            <w:r>
              <w:rPr>
                <w:spacing w:val="-2"/>
                <w:lang w:eastAsia="ru-RU"/>
              </w:rPr>
              <w:t>-</w:t>
            </w:r>
          </w:p>
        </w:tc>
      </w:tr>
      <w:tr w:rsidR="00827D34" w:rsidRPr="001D202F" w:rsidTr="00D0149A">
        <w:trPr>
          <w:trHeight w:val="283"/>
        </w:trPr>
        <w:tc>
          <w:tcPr>
            <w:tcW w:w="3183" w:type="pct"/>
          </w:tcPr>
          <w:p w:rsidR="00827D34" w:rsidRPr="001D202F" w:rsidRDefault="00827D34" w:rsidP="00827D34">
            <w:pPr>
              <w:pStyle w:val="ab"/>
              <w:rPr>
                <w:lang w:eastAsia="ru-RU"/>
              </w:rPr>
            </w:pPr>
            <w:r>
              <w:rPr>
                <w:lang w:eastAsia="ru-RU"/>
              </w:rPr>
              <w:t>Контрольная работа</w:t>
            </w:r>
          </w:p>
        </w:tc>
        <w:tc>
          <w:tcPr>
            <w:tcW w:w="1817" w:type="pct"/>
          </w:tcPr>
          <w:p w:rsidR="00827D34" w:rsidRDefault="00827D34" w:rsidP="00827D34">
            <w:pPr>
              <w:pStyle w:val="ab"/>
              <w:jc w:val="center"/>
              <w:rPr>
                <w:spacing w:val="-2"/>
                <w:lang w:eastAsia="ru-RU"/>
              </w:rPr>
            </w:pPr>
            <w:r>
              <w:rPr>
                <w:spacing w:val="-2"/>
                <w:lang w:eastAsia="ru-RU"/>
              </w:rPr>
              <w:t>-</w:t>
            </w:r>
          </w:p>
        </w:tc>
      </w:tr>
      <w:tr w:rsidR="00827D34" w:rsidRPr="001D202F" w:rsidTr="00D0149A">
        <w:trPr>
          <w:trHeight w:val="283"/>
        </w:trPr>
        <w:tc>
          <w:tcPr>
            <w:tcW w:w="3183" w:type="pct"/>
          </w:tcPr>
          <w:p w:rsidR="00827D34" w:rsidRPr="001D202F" w:rsidRDefault="00827D34" w:rsidP="00827D34">
            <w:pPr>
              <w:pStyle w:val="ab"/>
              <w:rPr>
                <w:lang w:eastAsia="ru-RU"/>
              </w:rPr>
            </w:pPr>
            <w:r w:rsidRPr="001D202F">
              <w:rPr>
                <w:lang w:eastAsia="ru-RU"/>
              </w:rPr>
              <w:t>Промежуточная аттестация</w:t>
            </w:r>
          </w:p>
        </w:tc>
        <w:tc>
          <w:tcPr>
            <w:tcW w:w="1817" w:type="pct"/>
          </w:tcPr>
          <w:p w:rsidR="00827D34" w:rsidRPr="001D202F" w:rsidRDefault="00407E6A" w:rsidP="00827D34">
            <w:pPr>
              <w:pStyle w:val="ab"/>
              <w:jc w:val="center"/>
              <w:rPr>
                <w:lang w:eastAsia="ru-RU"/>
              </w:rPr>
            </w:pPr>
            <w:r>
              <w:rPr>
                <w:lang w:eastAsia="ru-RU"/>
              </w:rPr>
              <w:t>Экзамен</w:t>
            </w:r>
            <w:r w:rsidR="00EF73F8">
              <w:rPr>
                <w:lang w:eastAsia="ru-RU"/>
              </w:rPr>
              <w:t>/</w:t>
            </w:r>
            <w:proofErr w:type="spellStart"/>
            <w:proofErr w:type="gramStart"/>
            <w:r w:rsidR="00EF73F8">
              <w:rPr>
                <w:lang w:eastAsia="ru-RU"/>
              </w:rPr>
              <w:t>Зачет,Экзамен</w:t>
            </w:r>
            <w:proofErr w:type="spellEnd"/>
            <w:proofErr w:type="gramEnd"/>
          </w:p>
        </w:tc>
      </w:tr>
    </w:tbl>
    <w:p w:rsidR="00827D34" w:rsidRDefault="00827D34" w:rsidP="00EC6C4B"/>
    <w:p w:rsidR="00677B12" w:rsidRDefault="00677B12" w:rsidP="00677B12">
      <w:pPr>
        <w:pStyle w:val="a9"/>
      </w:pPr>
      <w:r>
        <w:lastRenderedPageBreak/>
        <w:t xml:space="preserve">3.1 Содержание дисциплины, структурированное </w:t>
      </w:r>
      <w:r w:rsidR="005F4E55" w:rsidRPr="005F4E55">
        <w:t>по разделам (темам)</w:t>
      </w:r>
    </w:p>
    <w:p w:rsidR="00A168FA" w:rsidRDefault="00A168FA" w:rsidP="00677B12"/>
    <w:p w:rsidR="00D0149A" w:rsidRDefault="0064555D" w:rsidP="00E86191">
      <w:r w:rsidRPr="0064555D">
        <w:t xml:space="preserve">Распределение разделов </w:t>
      </w:r>
      <w:r w:rsidR="005F4E55">
        <w:t xml:space="preserve">(тем) </w:t>
      </w:r>
      <w:r w:rsidRPr="0064555D">
        <w:t xml:space="preserve">дисциплины по видам учебных занятий и их трудоемкость указаны для очной формы обучения в таблице </w:t>
      </w:r>
      <w:r>
        <w:t>3.2</w:t>
      </w:r>
      <w:r w:rsidRPr="0064555D">
        <w:t xml:space="preserve">, для </w:t>
      </w:r>
      <w:r>
        <w:t>за</w:t>
      </w:r>
      <w:r w:rsidRPr="0064555D">
        <w:t xml:space="preserve">очной – в таблице </w:t>
      </w:r>
      <w:r>
        <w:t>3.3</w:t>
      </w:r>
      <w:r w:rsidRPr="0064555D">
        <w:t>.</w:t>
      </w:r>
    </w:p>
    <w:p w:rsidR="00582C75" w:rsidRDefault="00582C75" w:rsidP="00582C75">
      <w:pPr>
        <w:pStyle w:val="af0"/>
      </w:pPr>
      <w:r>
        <w:t xml:space="preserve">Таблица 3.2 – </w:t>
      </w:r>
      <w:r w:rsidRPr="00582C75">
        <w:t xml:space="preserve">Распределение разделов </w:t>
      </w:r>
      <w:r w:rsidR="005F4E55">
        <w:t xml:space="preserve">(тем) </w:t>
      </w:r>
      <w:r w:rsidRPr="00582C75">
        <w:t>дисциплины по видам учебных занятий и их трудоемкость для очной формы обучения</w:t>
      </w:r>
    </w:p>
    <w:tbl>
      <w:tblPr>
        <w:tblpPr w:leftFromText="180" w:rightFromText="180" w:vertAnchor="text" w:tblpY="1"/>
        <w:tblOverlap w:val="neve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3720"/>
        <w:gridCol w:w="708"/>
        <w:gridCol w:w="567"/>
        <w:gridCol w:w="843"/>
        <w:gridCol w:w="709"/>
        <w:gridCol w:w="708"/>
        <w:gridCol w:w="1426"/>
        <w:gridCol w:w="391"/>
      </w:tblGrid>
      <w:tr w:rsidR="0064555D" w:rsidRPr="00873872" w:rsidTr="00582C75">
        <w:tc>
          <w:tcPr>
            <w:tcW w:w="675" w:type="dxa"/>
            <w:vMerge w:val="restart"/>
            <w:shd w:val="clear" w:color="auto" w:fill="auto"/>
            <w:vAlign w:val="center"/>
          </w:tcPr>
          <w:p w:rsidR="0064555D" w:rsidRPr="00873872" w:rsidRDefault="0064555D" w:rsidP="006F7768">
            <w:pPr>
              <w:pStyle w:val="ab"/>
              <w:jc w:val="center"/>
            </w:pPr>
            <w:r w:rsidRPr="00873872">
              <w:t>№ п/п</w:t>
            </w:r>
          </w:p>
        </w:tc>
        <w:tc>
          <w:tcPr>
            <w:tcW w:w="3720" w:type="dxa"/>
            <w:vMerge w:val="restart"/>
            <w:shd w:val="clear" w:color="auto" w:fill="auto"/>
            <w:vAlign w:val="center"/>
          </w:tcPr>
          <w:p w:rsidR="0064555D" w:rsidRPr="00873872" w:rsidRDefault="0064555D" w:rsidP="006F7768">
            <w:pPr>
              <w:pStyle w:val="ab"/>
              <w:jc w:val="center"/>
            </w:pPr>
            <w:r w:rsidRPr="00873872">
              <w:t xml:space="preserve">Раздел </w:t>
            </w:r>
            <w:r w:rsidR="00647CEF">
              <w:t xml:space="preserve">(тема) </w:t>
            </w:r>
            <w:r w:rsidRPr="00873872">
              <w:t>дисциплины</w:t>
            </w:r>
          </w:p>
        </w:tc>
        <w:tc>
          <w:tcPr>
            <w:tcW w:w="708" w:type="dxa"/>
            <w:vMerge w:val="restart"/>
            <w:shd w:val="clear" w:color="auto" w:fill="auto"/>
            <w:textDirection w:val="btLr"/>
            <w:vAlign w:val="center"/>
          </w:tcPr>
          <w:p w:rsidR="0064555D" w:rsidRPr="00873872" w:rsidRDefault="0064555D" w:rsidP="0064555D">
            <w:pPr>
              <w:pStyle w:val="ab"/>
              <w:jc w:val="center"/>
            </w:pPr>
            <w:r w:rsidRPr="00873872">
              <w:t>Общая трудоемкость</w:t>
            </w:r>
          </w:p>
          <w:p w:rsidR="0064555D" w:rsidRPr="00873872" w:rsidRDefault="0064555D" w:rsidP="0064555D">
            <w:pPr>
              <w:pStyle w:val="ab"/>
              <w:jc w:val="center"/>
            </w:pPr>
            <w:r w:rsidRPr="00873872">
              <w:t>(в часах)</w:t>
            </w:r>
          </w:p>
        </w:tc>
        <w:tc>
          <w:tcPr>
            <w:tcW w:w="4644" w:type="dxa"/>
            <w:gridSpan w:val="6"/>
            <w:shd w:val="clear" w:color="auto" w:fill="auto"/>
            <w:vAlign w:val="center"/>
          </w:tcPr>
          <w:p w:rsidR="0064555D" w:rsidRPr="00873872" w:rsidRDefault="0064555D" w:rsidP="0064555D">
            <w:pPr>
              <w:pStyle w:val="ab"/>
              <w:jc w:val="center"/>
            </w:pPr>
            <w:r w:rsidRPr="00873872">
              <w:t>Виды учебных занятий, включая</w:t>
            </w:r>
          </w:p>
          <w:p w:rsidR="0064555D" w:rsidRPr="00873872" w:rsidRDefault="0064555D" w:rsidP="0064555D">
            <w:pPr>
              <w:pStyle w:val="ab"/>
              <w:jc w:val="center"/>
            </w:pPr>
            <w:r w:rsidRPr="00873872">
              <w:t>самостоятельную работу обучающихся, и трудоемкость (в часах)</w:t>
            </w:r>
          </w:p>
          <w:p w:rsidR="0064555D" w:rsidRPr="00873872" w:rsidRDefault="0064555D" w:rsidP="0064555D">
            <w:pPr>
              <w:pStyle w:val="ab"/>
              <w:jc w:val="center"/>
            </w:pPr>
          </w:p>
        </w:tc>
      </w:tr>
      <w:tr w:rsidR="0064555D" w:rsidRPr="00873872" w:rsidTr="00582C75">
        <w:trPr>
          <w:trHeight w:val="1553"/>
        </w:trPr>
        <w:tc>
          <w:tcPr>
            <w:tcW w:w="675" w:type="dxa"/>
            <w:vMerge/>
            <w:shd w:val="clear" w:color="auto" w:fill="auto"/>
          </w:tcPr>
          <w:p w:rsidR="0064555D" w:rsidRPr="00873872" w:rsidRDefault="0064555D" w:rsidP="0064555D">
            <w:pPr>
              <w:pStyle w:val="ab"/>
            </w:pPr>
          </w:p>
        </w:tc>
        <w:tc>
          <w:tcPr>
            <w:tcW w:w="3720" w:type="dxa"/>
            <w:vMerge/>
            <w:shd w:val="clear" w:color="auto" w:fill="auto"/>
          </w:tcPr>
          <w:p w:rsidR="0064555D" w:rsidRPr="00873872" w:rsidRDefault="0064555D" w:rsidP="0064555D">
            <w:pPr>
              <w:pStyle w:val="ab"/>
            </w:pPr>
          </w:p>
        </w:tc>
        <w:tc>
          <w:tcPr>
            <w:tcW w:w="708" w:type="dxa"/>
            <w:vMerge/>
            <w:shd w:val="clear" w:color="auto" w:fill="auto"/>
            <w:vAlign w:val="center"/>
          </w:tcPr>
          <w:p w:rsidR="0064555D" w:rsidRPr="00873872" w:rsidRDefault="0064555D" w:rsidP="0064555D">
            <w:pPr>
              <w:pStyle w:val="ab"/>
              <w:jc w:val="center"/>
            </w:pPr>
          </w:p>
        </w:tc>
        <w:tc>
          <w:tcPr>
            <w:tcW w:w="567" w:type="dxa"/>
            <w:shd w:val="clear" w:color="auto" w:fill="auto"/>
            <w:textDirection w:val="btLr"/>
            <w:vAlign w:val="center"/>
          </w:tcPr>
          <w:p w:rsidR="0064555D" w:rsidRPr="00873872" w:rsidRDefault="0064555D" w:rsidP="0064555D">
            <w:pPr>
              <w:pStyle w:val="ab"/>
              <w:jc w:val="center"/>
            </w:pPr>
            <w:r w:rsidRPr="00873872">
              <w:t>Лекции</w:t>
            </w:r>
          </w:p>
        </w:tc>
        <w:tc>
          <w:tcPr>
            <w:tcW w:w="843" w:type="dxa"/>
            <w:shd w:val="clear" w:color="auto" w:fill="auto"/>
            <w:textDirection w:val="btLr"/>
            <w:vAlign w:val="center"/>
          </w:tcPr>
          <w:p w:rsidR="0064555D" w:rsidRPr="00873872" w:rsidRDefault="0064555D" w:rsidP="0064555D">
            <w:pPr>
              <w:pStyle w:val="ab"/>
              <w:jc w:val="center"/>
            </w:pPr>
            <w:r w:rsidRPr="00873872">
              <w:t>Практические</w:t>
            </w:r>
          </w:p>
          <w:p w:rsidR="0064555D" w:rsidRPr="00873872" w:rsidRDefault="0064555D" w:rsidP="0064555D">
            <w:pPr>
              <w:pStyle w:val="ab"/>
              <w:jc w:val="center"/>
            </w:pPr>
            <w:r w:rsidRPr="00873872">
              <w:t>занятия</w:t>
            </w:r>
          </w:p>
        </w:tc>
        <w:tc>
          <w:tcPr>
            <w:tcW w:w="709" w:type="dxa"/>
            <w:shd w:val="clear" w:color="auto" w:fill="auto"/>
            <w:textDirection w:val="btLr"/>
            <w:vAlign w:val="center"/>
          </w:tcPr>
          <w:p w:rsidR="0064555D" w:rsidRPr="00873872" w:rsidRDefault="0064555D" w:rsidP="0064555D">
            <w:pPr>
              <w:pStyle w:val="ab"/>
              <w:jc w:val="center"/>
            </w:pPr>
            <w:r w:rsidRPr="00873872">
              <w:t>Лабораторные работы</w:t>
            </w:r>
          </w:p>
        </w:tc>
        <w:tc>
          <w:tcPr>
            <w:tcW w:w="708" w:type="dxa"/>
            <w:shd w:val="clear" w:color="auto" w:fill="auto"/>
            <w:textDirection w:val="btLr"/>
            <w:vAlign w:val="center"/>
          </w:tcPr>
          <w:p w:rsidR="0064555D" w:rsidRPr="00873872" w:rsidRDefault="0064555D" w:rsidP="0064555D">
            <w:pPr>
              <w:pStyle w:val="ab"/>
              <w:jc w:val="center"/>
            </w:pPr>
            <w:r w:rsidRPr="00873872">
              <w:t>Самостоятельная работа</w:t>
            </w:r>
          </w:p>
        </w:tc>
        <w:tc>
          <w:tcPr>
            <w:tcW w:w="1426" w:type="dxa"/>
            <w:shd w:val="clear" w:color="auto" w:fill="auto"/>
            <w:textDirection w:val="btLr"/>
            <w:vAlign w:val="center"/>
          </w:tcPr>
          <w:p w:rsidR="0064555D" w:rsidRPr="00873872" w:rsidRDefault="0064555D" w:rsidP="0064555D">
            <w:pPr>
              <w:pStyle w:val="ab"/>
              <w:jc w:val="center"/>
            </w:pPr>
            <w:r w:rsidRPr="00873872">
              <w:t>Форма текущего контроля</w:t>
            </w:r>
          </w:p>
        </w:tc>
        <w:tc>
          <w:tcPr>
            <w:tcW w:w="391" w:type="dxa"/>
            <w:shd w:val="clear" w:color="auto" w:fill="auto"/>
          </w:tcPr>
          <w:p w:rsidR="0064555D" w:rsidRPr="00873872" w:rsidRDefault="0064555D" w:rsidP="0064555D">
            <w:pPr>
              <w:pStyle w:val="ab"/>
            </w:pPr>
          </w:p>
        </w:tc>
      </w:tr>
      <w:tr w:rsidR="004514A2" w:rsidRPr="00873872" w:rsidTr="00582C75">
        <w:tc>
          <w:tcPr>
            <w:tcW w:w="675" w:type="dxa"/>
            <w:shd w:val="clear" w:color="auto" w:fill="auto"/>
            <w:vAlign w:val="center"/>
          </w:tcPr>
          <w:p w:rsidR="004514A2" w:rsidRPr="004E2B58" w:rsidRDefault="004514A2" w:rsidP="004514A2">
            <w:pPr>
              <w:pStyle w:val="ab"/>
            </w:pPr>
            <w:r w:rsidRPr="004E2B58">
              <w:t>1</w:t>
            </w:r>
          </w:p>
        </w:tc>
        <w:tc>
          <w:tcPr>
            <w:tcW w:w="3720" w:type="dxa"/>
            <w:shd w:val="clear" w:color="auto" w:fill="auto"/>
            <w:vAlign w:val="center"/>
          </w:tcPr>
          <w:p w:rsidR="004514A2" w:rsidRPr="0010704F" w:rsidRDefault="004514A2" w:rsidP="004514A2">
            <w:pPr>
              <w:pStyle w:val="ab"/>
              <w:rPr>
                <w:rFonts w:eastAsia="Times New Roman"/>
                <w:color w:val="000000"/>
                <w:lang w:eastAsia="ru-RU"/>
              </w:rPr>
            </w:pPr>
            <w:r>
              <w:rPr>
                <w:rFonts w:eastAsia="Times New Roman"/>
                <w:color w:val="000000"/>
                <w:lang w:eastAsia="ru-RU"/>
              </w:rPr>
              <w:t xml:space="preserve">Введение </w:t>
            </w:r>
          </w:p>
        </w:tc>
        <w:tc>
          <w:tcPr>
            <w:tcW w:w="708" w:type="dxa"/>
            <w:shd w:val="clear" w:color="auto" w:fill="auto"/>
            <w:vAlign w:val="center"/>
          </w:tcPr>
          <w:p w:rsidR="004514A2" w:rsidRPr="0010704F" w:rsidRDefault="000D6C5D" w:rsidP="004514A2">
            <w:pPr>
              <w:pStyle w:val="ab"/>
              <w:jc w:val="center"/>
              <w:rPr>
                <w:color w:val="000000"/>
              </w:rPr>
            </w:pPr>
            <w:r>
              <w:rPr>
                <w:color w:val="000000"/>
              </w:rPr>
              <w:t>12</w:t>
            </w:r>
          </w:p>
        </w:tc>
        <w:tc>
          <w:tcPr>
            <w:tcW w:w="567" w:type="dxa"/>
            <w:shd w:val="clear" w:color="auto" w:fill="auto"/>
            <w:vAlign w:val="center"/>
          </w:tcPr>
          <w:p w:rsidR="004514A2" w:rsidRPr="0010704F" w:rsidRDefault="004514A2" w:rsidP="004514A2">
            <w:pPr>
              <w:pStyle w:val="ab"/>
              <w:jc w:val="center"/>
              <w:rPr>
                <w:color w:val="000000"/>
              </w:rPr>
            </w:pPr>
            <w:r>
              <w:rPr>
                <w:color w:val="000000"/>
              </w:rPr>
              <w:t>2</w:t>
            </w:r>
          </w:p>
        </w:tc>
        <w:tc>
          <w:tcPr>
            <w:tcW w:w="843" w:type="dxa"/>
            <w:shd w:val="clear" w:color="auto" w:fill="auto"/>
            <w:vAlign w:val="center"/>
          </w:tcPr>
          <w:p w:rsidR="004514A2" w:rsidRPr="0010704F" w:rsidRDefault="000D6C5D" w:rsidP="004514A2">
            <w:pPr>
              <w:pStyle w:val="ab"/>
              <w:jc w:val="center"/>
              <w:rPr>
                <w:color w:val="000000"/>
              </w:rPr>
            </w:pPr>
            <w:r>
              <w:rPr>
                <w:color w:val="000000"/>
              </w:rPr>
              <w:t>0</w:t>
            </w:r>
          </w:p>
        </w:tc>
        <w:tc>
          <w:tcPr>
            <w:tcW w:w="709" w:type="dxa"/>
            <w:shd w:val="clear" w:color="auto" w:fill="auto"/>
            <w:vAlign w:val="center"/>
          </w:tcPr>
          <w:p w:rsidR="004514A2" w:rsidRPr="0010704F" w:rsidRDefault="000D6C5D" w:rsidP="004514A2">
            <w:pPr>
              <w:pStyle w:val="ab"/>
              <w:jc w:val="center"/>
              <w:rPr>
                <w:color w:val="000000"/>
              </w:rPr>
            </w:pPr>
            <w:r>
              <w:rPr>
                <w:color w:val="000000"/>
              </w:rPr>
              <w:t>0</w:t>
            </w:r>
          </w:p>
        </w:tc>
        <w:tc>
          <w:tcPr>
            <w:tcW w:w="708" w:type="dxa"/>
            <w:shd w:val="clear" w:color="auto" w:fill="auto"/>
            <w:vAlign w:val="center"/>
          </w:tcPr>
          <w:p w:rsidR="004514A2" w:rsidRPr="0010704F" w:rsidRDefault="000D6C5D" w:rsidP="004514A2">
            <w:pPr>
              <w:pStyle w:val="ab"/>
              <w:jc w:val="center"/>
              <w:rPr>
                <w:color w:val="000000"/>
              </w:rPr>
            </w:pPr>
            <w:r>
              <w:rPr>
                <w:color w:val="000000"/>
              </w:rPr>
              <w:t>10</w:t>
            </w:r>
          </w:p>
        </w:tc>
        <w:tc>
          <w:tcPr>
            <w:tcW w:w="1426" w:type="dxa"/>
            <w:shd w:val="clear" w:color="auto" w:fill="auto"/>
            <w:vAlign w:val="center"/>
          </w:tcPr>
          <w:p w:rsidR="004514A2" w:rsidRPr="00873872" w:rsidRDefault="004514A2" w:rsidP="004514A2">
            <w:pPr>
              <w:pStyle w:val="ab"/>
            </w:pPr>
            <w:r w:rsidRPr="00873872">
              <w:t>Устный опрос</w:t>
            </w:r>
          </w:p>
        </w:tc>
        <w:tc>
          <w:tcPr>
            <w:tcW w:w="391" w:type="dxa"/>
            <w:shd w:val="clear" w:color="auto" w:fill="auto"/>
          </w:tcPr>
          <w:p w:rsidR="004514A2" w:rsidRPr="00873872" w:rsidRDefault="004514A2" w:rsidP="004514A2">
            <w:pPr>
              <w:pStyle w:val="ab"/>
            </w:pPr>
          </w:p>
        </w:tc>
      </w:tr>
      <w:tr w:rsidR="004514A2" w:rsidRPr="00873872" w:rsidTr="00582C75">
        <w:tc>
          <w:tcPr>
            <w:tcW w:w="675" w:type="dxa"/>
            <w:shd w:val="clear" w:color="auto" w:fill="auto"/>
            <w:vAlign w:val="center"/>
          </w:tcPr>
          <w:p w:rsidR="004514A2" w:rsidRPr="004E2B58" w:rsidRDefault="004514A2" w:rsidP="004514A2">
            <w:pPr>
              <w:pStyle w:val="ab"/>
            </w:pPr>
            <w:r>
              <w:t>2</w:t>
            </w:r>
          </w:p>
        </w:tc>
        <w:tc>
          <w:tcPr>
            <w:tcW w:w="3720" w:type="dxa"/>
            <w:shd w:val="clear" w:color="auto" w:fill="auto"/>
            <w:vAlign w:val="center"/>
          </w:tcPr>
          <w:p w:rsidR="004514A2" w:rsidRPr="00391299" w:rsidRDefault="004514A2" w:rsidP="004514A2">
            <w:pPr>
              <w:pStyle w:val="ab"/>
              <w:rPr>
                <w:color w:val="000000"/>
              </w:rPr>
            </w:pPr>
            <w:r>
              <w:rPr>
                <w:color w:val="000000"/>
              </w:rPr>
              <w:t>Инструментальные и обрабатываемые материалы.</w:t>
            </w:r>
          </w:p>
        </w:tc>
        <w:tc>
          <w:tcPr>
            <w:tcW w:w="708" w:type="dxa"/>
            <w:shd w:val="clear" w:color="auto" w:fill="auto"/>
            <w:vAlign w:val="center"/>
          </w:tcPr>
          <w:p w:rsidR="004514A2" w:rsidRPr="0010704F" w:rsidRDefault="000D6C5D" w:rsidP="004514A2">
            <w:pPr>
              <w:pStyle w:val="ab"/>
              <w:jc w:val="center"/>
              <w:rPr>
                <w:color w:val="000000"/>
              </w:rPr>
            </w:pPr>
            <w:r>
              <w:rPr>
                <w:color w:val="000000"/>
              </w:rPr>
              <w:t>18</w:t>
            </w:r>
          </w:p>
        </w:tc>
        <w:tc>
          <w:tcPr>
            <w:tcW w:w="567" w:type="dxa"/>
            <w:shd w:val="clear" w:color="auto" w:fill="auto"/>
            <w:vAlign w:val="center"/>
          </w:tcPr>
          <w:p w:rsidR="004514A2" w:rsidRPr="0010704F" w:rsidRDefault="004514A2" w:rsidP="004514A2">
            <w:pPr>
              <w:pStyle w:val="ab"/>
              <w:jc w:val="center"/>
              <w:rPr>
                <w:color w:val="000000"/>
              </w:rPr>
            </w:pPr>
            <w:r>
              <w:rPr>
                <w:color w:val="000000"/>
              </w:rPr>
              <w:t>2</w:t>
            </w:r>
          </w:p>
        </w:tc>
        <w:tc>
          <w:tcPr>
            <w:tcW w:w="843" w:type="dxa"/>
            <w:shd w:val="clear" w:color="auto" w:fill="auto"/>
            <w:vAlign w:val="center"/>
          </w:tcPr>
          <w:p w:rsidR="004514A2" w:rsidRPr="0010704F" w:rsidRDefault="000D6C5D" w:rsidP="004514A2">
            <w:pPr>
              <w:pStyle w:val="ab"/>
              <w:jc w:val="center"/>
              <w:rPr>
                <w:color w:val="000000"/>
              </w:rPr>
            </w:pPr>
            <w:r>
              <w:rPr>
                <w:color w:val="000000"/>
              </w:rPr>
              <w:t>0</w:t>
            </w:r>
          </w:p>
        </w:tc>
        <w:tc>
          <w:tcPr>
            <w:tcW w:w="709" w:type="dxa"/>
            <w:shd w:val="clear" w:color="auto" w:fill="auto"/>
            <w:vAlign w:val="center"/>
          </w:tcPr>
          <w:p w:rsidR="004514A2" w:rsidRPr="0010704F" w:rsidRDefault="000D6C5D" w:rsidP="004514A2">
            <w:pPr>
              <w:pStyle w:val="ab"/>
              <w:jc w:val="center"/>
              <w:rPr>
                <w:color w:val="000000"/>
              </w:rPr>
            </w:pPr>
            <w:r>
              <w:rPr>
                <w:color w:val="000000"/>
              </w:rPr>
              <w:t>0</w:t>
            </w:r>
          </w:p>
        </w:tc>
        <w:tc>
          <w:tcPr>
            <w:tcW w:w="708" w:type="dxa"/>
            <w:shd w:val="clear" w:color="auto" w:fill="auto"/>
            <w:vAlign w:val="center"/>
          </w:tcPr>
          <w:p w:rsidR="004514A2" w:rsidRPr="0010704F" w:rsidRDefault="000D6C5D" w:rsidP="004514A2">
            <w:pPr>
              <w:pStyle w:val="ab"/>
              <w:jc w:val="center"/>
              <w:rPr>
                <w:color w:val="000000"/>
              </w:rPr>
            </w:pPr>
            <w:r>
              <w:rPr>
                <w:color w:val="000000"/>
              </w:rPr>
              <w:t>16</w:t>
            </w:r>
          </w:p>
        </w:tc>
        <w:tc>
          <w:tcPr>
            <w:tcW w:w="1426" w:type="dxa"/>
            <w:shd w:val="clear" w:color="auto" w:fill="auto"/>
            <w:vAlign w:val="center"/>
          </w:tcPr>
          <w:p w:rsidR="004514A2" w:rsidRPr="00873872" w:rsidRDefault="004514A2" w:rsidP="004514A2">
            <w:pPr>
              <w:pStyle w:val="ab"/>
            </w:pPr>
            <w:r w:rsidRPr="00873872">
              <w:t>Устный опрос</w:t>
            </w:r>
          </w:p>
        </w:tc>
        <w:tc>
          <w:tcPr>
            <w:tcW w:w="391" w:type="dxa"/>
            <w:shd w:val="clear" w:color="auto" w:fill="auto"/>
          </w:tcPr>
          <w:p w:rsidR="004514A2" w:rsidRPr="00873872" w:rsidRDefault="004514A2" w:rsidP="004514A2">
            <w:pPr>
              <w:pStyle w:val="ab"/>
            </w:pPr>
          </w:p>
        </w:tc>
      </w:tr>
      <w:tr w:rsidR="004514A2" w:rsidRPr="00873872" w:rsidTr="00582C75">
        <w:tc>
          <w:tcPr>
            <w:tcW w:w="675" w:type="dxa"/>
            <w:shd w:val="clear" w:color="auto" w:fill="auto"/>
            <w:vAlign w:val="center"/>
          </w:tcPr>
          <w:p w:rsidR="004514A2" w:rsidRPr="004E2B58" w:rsidRDefault="004514A2" w:rsidP="004514A2">
            <w:pPr>
              <w:pStyle w:val="ab"/>
              <w:ind w:left="0"/>
            </w:pPr>
            <w:r>
              <w:t>3</w:t>
            </w:r>
          </w:p>
        </w:tc>
        <w:tc>
          <w:tcPr>
            <w:tcW w:w="3720" w:type="dxa"/>
            <w:shd w:val="clear" w:color="auto" w:fill="auto"/>
            <w:vAlign w:val="center"/>
          </w:tcPr>
          <w:p w:rsidR="004514A2" w:rsidRPr="0010704F" w:rsidRDefault="004514A2" w:rsidP="004514A2">
            <w:pPr>
              <w:pStyle w:val="ab"/>
              <w:rPr>
                <w:color w:val="000000"/>
              </w:rPr>
            </w:pPr>
            <w:r>
              <w:rPr>
                <w:color w:val="000000"/>
              </w:rPr>
              <w:t>Резцы</w:t>
            </w:r>
          </w:p>
        </w:tc>
        <w:tc>
          <w:tcPr>
            <w:tcW w:w="708" w:type="dxa"/>
            <w:shd w:val="clear" w:color="auto" w:fill="auto"/>
            <w:vAlign w:val="center"/>
          </w:tcPr>
          <w:p w:rsidR="004514A2" w:rsidRPr="0010704F" w:rsidRDefault="000D6C5D" w:rsidP="004514A2">
            <w:pPr>
              <w:pStyle w:val="ab"/>
              <w:jc w:val="center"/>
              <w:rPr>
                <w:color w:val="000000"/>
              </w:rPr>
            </w:pPr>
            <w:r>
              <w:rPr>
                <w:color w:val="000000"/>
              </w:rPr>
              <w:t>30</w:t>
            </w:r>
          </w:p>
        </w:tc>
        <w:tc>
          <w:tcPr>
            <w:tcW w:w="567" w:type="dxa"/>
            <w:shd w:val="clear" w:color="auto" w:fill="auto"/>
            <w:vAlign w:val="center"/>
          </w:tcPr>
          <w:p w:rsidR="004514A2" w:rsidRPr="0010704F" w:rsidRDefault="004514A2" w:rsidP="004514A2">
            <w:pPr>
              <w:pStyle w:val="ab"/>
              <w:jc w:val="center"/>
              <w:rPr>
                <w:color w:val="000000"/>
              </w:rPr>
            </w:pPr>
            <w:r>
              <w:rPr>
                <w:color w:val="000000"/>
              </w:rPr>
              <w:t>2</w:t>
            </w:r>
          </w:p>
        </w:tc>
        <w:tc>
          <w:tcPr>
            <w:tcW w:w="843" w:type="dxa"/>
            <w:shd w:val="clear" w:color="auto" w:fill="auto"/>
            <w:vAlign w:val="center"/>
          </w:tcPr>
          <w:p w:rsidR="004514A2" w:rsidRPr="0010704F" w:rsidRDefault="000D6C5D" w:rsidP="004514A2">
            <w:pPr>
              <w:pStyle w:val="ab"/>
              <w:jc w:val="center"/>
              <w:rPr>
                <w:color w:val="000000"/>
              </w:rPr>
            </w:pPr>
            <w:r>
              <w:rPr>
                <w:color w:val="000000"/>
              </w:rPr>
              <w:t>4</w:t>
            </w:r>
          </w:p>
        </w:tc>
        <w:tc>
          <w:tcPr>
            <w:tcW w:w="709" w:type="dxa"/>
            <w:shd w:val="clear" w:color="auto" w:fill="auto"/>
            <w:vAlign w:val="center"/>
          </w:tcPr>
          <w:p w:rsidR="004514A2" w:rsidRPr="0010704F" w:rsidRDefault="004514A2" w:rsidP="004514A2">
            <w:pPr>
              <w:pStyle w:val="ab"/>
              <w:jc w:val="center"/>
              <w:rPr>
                <w:color w:val="000000"/>
              </w:rPr>
            </w:pPr>
            <w:r>
              <w:rPr>
                <w:color w:val="000000"/>
              </w:rPr>
              <w:t>6</w:t>
            </w:r>
          </w:p>
        </w:tc>
        <w:tc>
          <w:tcPr>
            <w:tcW w:w="708" w:type="dxa"/>
            <w:shd w:val="clear" w:color="auto" w:fill="auto"/>
            <w:vAlign w:val="center"/>
          </w:tcPr>
          <w:p w:rsidR="004514A2" w:rsidRPr="0010704F" w:rsidRDefault="000D6C5D" w:rsidP="004514A2">
            <w:pPr>
              <w:pStyle w:val="ab"/>
              <w:jc w:val="center"/>
              <w:rPr>
                <w:color w:val="000000"/>
              </w:rPr>
            </w:pPr>
            <w:r>
              <w:rPr>
                <w:color w:val="000000"/>
              </w:rPr>
              <w:t>18</w:t>
            </w:r>
          </w:p>
        </w:tc>
        <w:tc>
          <w:tcPr>
            <w:tcW w:w="1426" w:type="dxa"/>
            <w:shd w:val="clear" w:color="auto" w:fill="auto"/>
            <w:vAlign w:val="center"/>
          </w:tcPr>
          <w:p w:rsidR="004514A2" w:rsidRPr="00873872" w:rsidRDefault="004514A2" w:rsidP="004514A2">
            <w:pPr>
              <w:pStyle w:val="ab"/>
            </w:pPr>
            <w:r w:rsidRPr="00873872">
              <w:t>Устный опрос</w:t>
            </w:r>
          </w:p>
        </w:tc>
        <w:tc>
          <w:tcPr>
            <w:tcW w:w="391" w:type="dxa"/>
            <w:shd w:val="clear" w:color="auto" w:fill="auto"/>
          </w:tcPr>
          <w:p w:rsidR="004514A2" w:rsidRPr="00873872" w:rsidRDefault="004514A2" w:rsidP="004514A2">
            <w:pPr>
              <w:pStyle w:val="ab"/>
            </w:pPr>
          </w:p>
        </w:tc>
      </w:tr>
      <w:tr w:rsidR="004514A2" w:rsidRPr="00873872" w:rsidTr="00582C75">
        <w:tc>
          <w:tcPr>
            <w:tcW w:w="675" w:type="dxa"/>
            <w:shd w:val="clear" w:color="auto" w:fill="auto"/>
            <w:vAlign w:val="center"/>
          </w:tcPr>
          <w:p w:rsidR="004514A2" w:rsidRPr="004E2B58" w:rsidRDefault="004514A2" w:rsidP="004514A2">
            <w:pPr>
              <w:pStyle w:val="ab"/>
            </w:pPr>
            <w:r>
              <w:t>4</w:t>
            </w:r>
          </w:p>
        </w:tc>
        <w:tc>
          <w:tcPr>
            <w:tcW w:w="3720" w:type="dxa"/>
            <w:shd w:val="clear" w:color="auto" w:fill="auto"/>
            <w:vAlign w:val="center"/>
          </w:tcPr>
          <w:p w:rsidR="004514A2" w:rsidRPr="00C85571" w:rsidRDefault="004514A2" w:rsidP="004514A2">
            <w:pPr>
              <w:pStyle w:val="ab"/>
              <w:rPr>
                <w:color w:val="000000"/>
              </w:rPr>
            </w:pPr>
            <w:r>
              <w:rPr>
                <w:color w:val="000000"/>
              </w:rPr>
              <w:t>Фрезы</w:t>
            </w:r>
          </w:p>
        </w:tc>
        <w:tc>
          <w:tcPr>
            <w:tcW w:w="708" w:type="dxa"/>
            <w:shd w:val="clear" w:color="auto" w:fill="auto"/>
            <w:vAlign w:val="center"/>
          </w:tcPr>
          <w:p w:rsidR="004514A2" w:rsidRPr="0010704F" w:rsidRDefault="000D6C5D" w:rsidP="004514A2">
            <w:pPr>
              <w:pStyle w:val="ab"/>
              <w:jc w:val="center"/>
              <w:rPr>
                <w:color w:val="000000"/>
              </w:rPr>
            </w:pPr>
            <w:r>
              <w:rPr>
                <w:color w:val="000000"/>
              </w:rPr>
              <w:t>28</w:t>
            </w:r>
          </w:p>
        </w:tc>
        <w:tc>
          <w:tcPr>
            <w:tcW w:w="567" w:type="dxa"/>
            <w:shd w:val="clear" w:color="auto" w:fill="auto"/>
            <w:vAlign w:val="center"/>
          </w:tcPr>
          <w:p w:rsidR="004514A2" w:rsidRPr="0010704F" w:rsidRDefault="004514A2" w:rsidP="004514A2">
            <w:pPr>
              <w:pStyle w:val="ab"/>
              <w:jc w:val="center"/>
              <w:rPr>
                <w:color w:val="000000"/>
              </w:rPr>
            </w:pPr>
            <w:r>
              <w:rPr>
                <w:color w:val="000000"/>
              </w:rPr>
              <w:t>2</w:t>
            </w:r>
          </w:p>
        </w:tc>
        <w:tc>
          <w:tcPr>
            <w:tcW w:w="843" w:type="dxa"/>
            <w:shd w:val="clear" w:color="auto" w:fill="auto"/>
            <w:vAlign w:val="center"/>
          </w:tcPr>
          <w:p w:rsidR="004514A2" w:rsidRPr="0010704F" w:rsidRDefault="000D6C5D" w:rsidP="004514A2">
            <w:pPr>
              <w:pStyle w:val="ab"/>
              <w:jc w:val="center"/>
              <w:rPr>
                <w:color w:val="000000"/>
              </w:rPr>
            </w:pPr>
            <w:r>
              <w:rPr>
                <w:color w:val="000000"/>
              </w:rPr>
              <w:t>4</w:t>
            </w:r>
          </w:p>
        </w:tc>
        <w:tc>
          <w:tcPr>
            <w:tcW w:w="709" w:type="dxa"/>
            <w:shd w:val="clear" w:color="auto" w:fill="auto"/>
            <w:vAlign w:val="center"/>
          </w:tcPr>
          <w:p w:rsidR="004514A2" w:rsidRPr="0010704F" w:rsidRDefault="000D6C5D" w:rsidP="004514A2">
            <w:pPr>
              <w:pStyle w:val="ab"/>
              <w:jc w:val="center"/>
              <w:rPr>
                <w:color w:val="000000"/>
              </w:rPr>
            </w:pPr>
            <w:r>
              <w:rPr>
                <w:color w:val="000000"/>
              </w:rPr>
              <w:t>0</w:t>
            </w:r>
          </w:p>
        </w:tc>
        <w:tc>
          <w:tcPr>
            <w:tcW w:w="708" w:type="dxa"/>
            <w:shd w:val="clear" w:color="auto" w:fill="auto"/>
            <w:vAlign w:val="center"/>
          </w:tcPr>
          <w:p w:rsidR="004514A2" w:rsidRPr="0010704F" w:rsidRDefault="000D6C5D" w:rsidP="004514A2">
            <w:pPr>
              <w:pStyle w:val="ab"/>
              <w:jc w:val="center"/>
              <w:rPr>
                <w:color w:val="000000"/>
              </w:rPr>
            </w:pPr>
            <w:r>
              <w:rPr>
                <w:color w:val="000000"/>
              </w:rPr>
              <w:t>22</w:t>
            </w:r>
          </w:p>
        </w:tc>
        <w:tc>
          <w:tcPr>
            <w:tcW w:w="1426" w:type="dxa"/>
            <w:shd w:val="clear" w:color="auto" w:fill="auto"/>
            <w:vAlign w:val="center"/>
          </w:tcPr>
          <w:p w:rsidR="004514A2" w:rsidRPr="00873872" w:rsidRDefault="004514A2" w:rsidP="004514A2">
            <w:pPr>
              <w:pStyle w:val="ab"/>
            </w:pPr>
            <w:r w:rsidRPr="00873872">
              <w:t>Устный опрос</w:t>
            </w:r>
          </w:p>
        </w:tc>
        <w:tc>
          <w:tcPr>
            <w:tcW w:w="391" w:type="dxa"/>
            <w:shd w:val="clear" w:color="auto" w:fill="auto"/>
          </w:tcPr>
          <w:p w:rsidR="004514A2" w:rsidRPr="00873872" w:rsidRDefault="004514A2" w:rsidP="004514A2">
            <w:pPr>
              <w:pStyle w:val="ab"/>
            </w:pPr>
          </w:p>
        </w:tc>
      </w:tr>
      <w:tr w:rsidR="004514A2" w:rsidRPr="00873872" w:rsidTr="00582C75">
        <w:tc>
          <w:tcPr>
            <w:tcW w:w="675" w:type="dxa"/>
            <w:shd w:val="clear" w:color="auto" w:fill="auto"/>
            <w:vAlign w:val="center"/>
          </w:tcPr>
          <w:p w:rsidR="004514A2" w:rsidRPr="004E2B58" w:rsidRDefault="004514A2" w:rsidP="004514A2">
            <w:pPr>
              <w:pStyle w:val="ab"/>
            </w:pPr>
            <w:r>
              <w:t>5</w:t>
            </w:r>
          </w:p>
        </w:tc>
        <w:tc>
          <w:tcPr>
            <w:tcW w:w="3720" w:type="dxa"/>
            <w:shd w:val="clear" w:color="auto" w:fill="auto"/>
            <w:vAlign w:val="center"/>
          </w:tcPr>
          <w:p w:rsidR="004514A2" w:rsidRPr="00066F59" w:rsidRDefault="004514A2" w:rsidP="004514A2">
            <w:pPr>
              <w:pStyle w:val="ab"/>
              <w:rPr>
                <w:color w:val="000000"/>
              </w:rPr>
            </w:pPr>
            <w:r>
              <w:rPr>
                <w:color w:val="000000"/>
              </w:rPr>
              <w:t>Инструмент для обработки отверстий</w:t>
            </w:r>
          </w:p>
        </w:tc>
        <w:tc>
          <w:tcPr>
            <w:tcW w:w="708" w:type="dxa"/>
            <w:shd w:val="clear" w:color="auto" w:fill="auto"/>
            <w:vAlign w:val="center"/>
          </w:tcPr>
          <w:p w:rsidR="004514A2" w:rsidRPr="0010704F" w:rsidRDefault="000D6C5D" w:rsidP="004514A2">
            <w:pPr>
              <w:pStyle w:val="ab"/>
              <w:jc w:val="center"/>
              <w:rPr>
                <w:color w:val="000000"/>
              </w:rPr>
            </w:pPr>
            <w:r>
              <w:rPr>
                <w:color w:val="000000"/>
              </w:rPr>
              <w:t>32</w:t>
            </w:r>
          </w:p>
        </w:tc>
        <w:tc>
          <w:tcPr>
            <w:tcW w:w="567" w:type="dxa"/>
            <w:shd w:val="clear" w:color="auto" w:fill="auto"/>
            <w:vAlign w:val="center"/>
          </w:tcPr>
          <w:p w:rsidR="004514A2" w:rsidRPr="0010704F" w:rsidRDefault="004514A2" w:rsidP="004514A2">
            <w:pPr>
              <w:pStyle w:val="ab"/>
              <w:jc w:val="center"/>
              <w:rPr>
                <w:color w:val="000000"/>
              </w:rPr>
            </w:pPr>
            <w:r>
              <w:rPr>
                <w:color w:val="000000"/>
              </w:rPr>
              <w:t>2</w:t>
            </w:r>
          </w:p>
        </w:tc>
        <w:tc>
          <w:tcPr>
            <w:tcW w:w="843" w:type="dxa"/>
            <w:shd w:val="clear" w:color="auto" w:fill="auto"/>
            <w:vAlign w:val="center"/>
          </w:tcPr>
          <w:p w:rsidR="004514A2" w:rsidRPr="0010704F" w:rsidRDefault="000D6C5D" w:rsidP="004514A2">
            <w:pPr>
              <w:pStyle w:val="ab"/>
              <w:jc w:val="center"/>
              <w:rPr>
                <w:color w:val="000000"/>
              </w:rPr>
            </w:pPr>
            <w:r>
              <w:rPr>
                <w:color w:val="000000"/>
              </w:rPr>
              <w:t>2</w:t>
            </w:r>
          </w:p>
        </w:tc>
        <w:tc>
          <w:tcPr>
            <w:tcW w:w="709" w:type="dxa"/>
            <w:shd w:val="clear" w:color="auto" w:fill="auto"/>
            <w:vAlign w:val="center"/>
          </w:tcPr>
          <w:p w:rsidR="004514A2" w:rsidRPr="0010704F" w:rsidRDefault="004514A2" w:rsidP="004514A2">
            <w:pPr>
              <w:pStyle w:val="ab"/>
              <w:jc w:val="center"/>
              <w:rPr>
                <w:color w:val="000000"/>
              </w:rPr>
            </w:pPr>
            <w:r>
              <w:rPr>
                <w:color w:val="000000"/>
              </w:rPr>
              <w:t>12</w:t>
            </w:r>
          </w:p>
        </w:tc>
        <w:tc>
          <w:tcPr>
            <w:tcW w:w="708" w:type="dxa"/>
            <w:shd w:val="clear" w:color="auto" w:fill="auto"/>
            <w:vAlign w:val="center"/>
          </w:tcPr>
          <w:p w:rsidR="004514A2" w:rsidRPr="0010704F" w:rsidRDefault="000D6C5D" w:rsidP="004514A2">
            <w:pPr>
              <w:pStyle w:val="ab"/>
              <w:jc w:val="center"/>
              <w:rPr>
                <w:color w:val="000000"/>
              </w:rPr>
            </w:pPr>
            <w:r>
              <w:rPr>
                <w:color w:val="000000"/>
              </w:rPr>
              <w:t>16</w:t>
            </w:r>
          </w:p>
        </w:tc>
        <w:tc>
          <w:tcPr>
            <w:tcW w:w="1426" w:type="dxa"/>
            <w:shd w:val="clear" w:color="auto" w:fill="auto"/>
            <w:vAlign w:val="center"/>
          </w:tcPr>
          <w:p w:rsidR="004514A2" w:rsidRPr="00873872" w:rsidRDefault="004514A2" w:rsidP="004514A2">
            <w:pPr>
              <w:pStyle w:val="ab"/>
            </w:pPr>
            <w:r w:rsidRPr="00873872">
              <w:t>Устный опрос</w:t>
            </w:r>
          </w:p>
        </w:tc>
        <w:tc>
          <w:tcPr>
            <w:tcW w:w="391" w:type="dxa"/>
            <w:shd w:val="clear" w:color="auto" w:fill="auto"/>
          </w:tcPr>
          <w:p w:rsidR="004514A2" w:rsidRPr="00873872" w:rsidRDefault="004514A2" w:rsidP="004514A2">
            <w:pPr>
              <w:pStyle w:val="ab"/>
            </w:pPr>
          </w:p>
        </w:tc>
      </w:tr>
      <w:tr w:rsidR="004514A2" w:rsidRPr="00873872" w:rsidTr="00582C75">
        <w:tc>
          <w:tcPr>
            <w:tcW w:w="675" w:type="dxa"/>
            <w:shd w:val="clear" w:color="auto" w:fill="auto"/>
            <w:vAlign w:val="center"/>
          </w:tcPr>
          <w:p w:rsidR="004514A2" w:rsidRPr="004E2B58" w:rsidRDefault="004514A2" w:rsidP="004514A2">
            <w:pPr>
              <w:pStyle w:val="ab"/>
            </w:pPr>
            <w:r>
              <w:t>6</w:t>
            </w:r>
          </w:p>
        </w:tc>
        <w:tc>
          <w:tcPr>
            <w:tcW w:w="3720" w:type="dxa"/>
            <w:shd w:val="clear" w:color="auto" w:fill="auto"/>
            <w:vAlign w:val="center"/>
          </w:tcPr>
          <w:p w:rsidR="004514A2" w:rsidRPr="0010704F" w:rsidRDefault="004514A2" w:rsidP="004514A2">
            <w:pPr>
              <w:pStyle w:val="ab"/>
              <w:rPr>
                <w:color w:val="000000"/>
              </w:rPr>
            </w:pPr>
            <w:r>
              <w:rPr>
                <w:color w:val="000000"/>
              </w:rPr>
              <w:t>Резьбообразующий инструмент</w:t>
            </w:r>
          </w:p>
        </w:tc>
        <w:tc>
          <w:tcPr>
            <w:tcW w:w="708" w:type="dxa"/>
            <w:shd w:val="clear" w:color="auto" w:fill="auto"/>
            <w:vAlign w:val="center"/>
          </w:tcPr>
          <w:p w:rsidR="004514A2" w:rsidRPr="0010704F" w:rsidRDefault="000D6C5D" w:rsidP="004514A2">
            <w:pPr>
              <w:pStyle w:val="ab"/>
              <w:jc w:val="center"/>
              <w:rPr>
                <w:color w:val="000000"/>
              </w:rPr>
            </w:pPr>
            <w:r>
              <w:rPr>
                <w:color w:val="000000"/>
              </w:rPr>
              <w:t>24</w:t>
            </w:r>
          </w:p>
        </w:tc>
        <w:tc>
          <w:tcPr>
            <w:tcW w:w="567" w:type="dxa"/>
            <w:shd w:val="clear" w:color="auto" w:fill="auto"/>
            <w:vAlign w:val="center"/>
          </w:tcPr>
          <w:p w:rsidR="004514A2" w:rsidRPr="0010704F" w:rsidRDefault="004514A2" w:rsidP="004514A2">
            <w:pPr>
              <w:pStyle w:val="ab"/>
              <w:jc w:val="center"/>
              <w:rPr>
                <w:color w:val="000000"/>
              </w:rPr>
            </w:pPr>
            <w:r>
              <w:rPr>
                <w:color w:val="000000"/>
              </w:rPr>
              <w:t>2</w:t>
            </w:r>
          </w:p>
        </w:tc>
        <w:tc>
          <w:tcPr>
            <w:tcW w:w="843" w:type="dxa"/>
            <w:shd w:val="clear" w:color="auto" w:fill="auto"/>
            <w:vAlign w:val="center"/>
          </w:tcPr>
          <w:p w:rsidR="004514A2" w:rsidRPr="0010704F" w:rsidRDefault="000D6C5D" w:rsidP="004514A2">
            <w:pPr>
              <w:pStyle w:val="ab"/>
              <w:jc w:val="center"/>
              <w:rPr>
                <w:color w:val="000000"/>
              </w:rPr>
            </w:pPr>
            <w:r>
              <w:rPr>
                <w:color w:val="000000"/>
              </w:rPr>
              <w:t>2</w:t>
            </w:r>
          </w:p>
        </w:tc>
        <w:tc>
          <w:tcPr>
            <w:tcW w:w="709" w:type="dxa"/>
            <w:shd w:val="clear" w:color="auto" w:fill="auto"/>
            <w:vAlign w:val="center"/>
          </w:tcPr>
          <w:p w:rsidR="004514A2" w:rsidRPr="0010704F" w:rsidRDefault="000D6C5D" w:rsidP="004514A2">
            <w:pPr>
              <w:pStyle w:val="ab"/>
              <w:jc w:val="center"/>
              <w:rPr>
                <w:color w:val="000000"/>
              </w:rPr>
            </w:pPr>
            <w:r>
              <w:rPr>
                <w:color w:val="000000"/>
              </w:rPr>
              <w:t>0</w:t>
            </w:r>
          </w:p>
        </w:tc>
        <w:tc>
          <w:tcPr>
            <w:tcW w:w="708" w:type="dxa"/>
            <w:shd w:val="clear" w:color="auto" w:fill="auto"/>
            <w:vAlign w:val="center"/>
          </w:tcPr>
          <w:p w:rsidR="004514A2" w:rsidRPr="0010704F" w:rsidRDefault="000D6C5D" w:rsidP="004514A2">
            <w:pPr>
              <w:pStyle w:val="ab"/>
              <w:jc w:val="center"/>
              <w:rPr>
                <w:color w:val="000000"/>
              </w:rPr>
            </w:pPr>
            <w:r>
              <w:rPr>
                <w:color w:val="000000"/>
              </w:rPr>
              <w:t>20</w:t>
            </w:r>
          </w:p>
        </w:tc>
        <w:tc>
          <w:tcPr>
            <w:tcW w:w="1426" w:type="dxa"/>
            <w:shd w:val="clear" w:color="auto" w:fill="auto"/>
            <w:vAlign w:val="center"/>
          </w:tcPr>
          <w:p w:rsidR="004514A2" w:rsidRPr="00873872" w:rsidRDefault="004514A2" w:rsidP="004514A2">
            <w:pPr>
              <w:pStyle w:val="ab"/>
            </w:pPr>
            <w:r w:rsidRPr="00873872">
              <w:t>Устный опрос</w:t>
            </w:r>
          </w:p>
        </w:tc>
        <w:tc>
          <w:tcPr>
            <w:tcW w:w="391" w:type="dxa"/>
            <w:shd w:val="clear" w:color="auto" w:fill="auto"/>
          </w:tcPr>
          <w:p w:rsidR="004514A2" w:rsidRPr="00873872" w:rsidRDefault="004514A2" w:rsidP="004514A2">
            <w:pPr>
              <w:pStyle w:val="ab"/>
            </w:pPr>
          </w:p>
        </w:tc>
      </w:tr>
      <w:tr w:rsidR="004514A2" w:rsidRPr="00873872" w:rsidTr="00582C75">
        <w:tc>
          <w:tcPr>
            <w:tcW w:w="675" w:type="dxa"/>
            <w:shd w:val="clear" w:color="auto" w:fill="auto"/>
            <w:vAlign w:val="center"/>
          </w:tcPr>
          <w:p w:rsidR="004514A2" w:rsidRPr="004E2B58" w:rsidRDefault="004514A2" w:rsidP="004514A2">
            <w:pPr>
              <w:pStyle w:val="ab"/>
            </w:pPr>
            <w:r>
              <w:t>7</w:t>
            </w:r>
          </w:p>
        </w:tc>
        <w:tc>
          <w:tcPr>
            <w:tcW w:w="3720" w:type="dxa"/>
            <w:shd w:val="clear" w:color="auto" w:fill="auto"/>
            <w:vAlign w:val="center"/>
          </w:tcPr>
          <w:p w:rsidR="004514A2" w:rsidRPr="0010704F" w:rsidRDefault="004514A2" w:rsidP="004514A2">
            <w:pPr>
              <w:pStyle w:val="ab"/>
              <w:rPr>
                <w:color w:val="000000"/>
              </w:rPr>
            </w:pPr>
            <w:r w:rsidRPr="00C85571">
              <w:rPr>
                <w:color w:val="000000"/>
              </w:rPr>
              <w:t>Инструмент для обработки зубчатых колес</w:t>
            </w:r>
          </w:p>
        </w:tc>
        <w:tc>
          <w:tcPr>
            <w:tcW w:w="708" w:type="dxa"/>
            <w:shd w:val="clear" w:color="auto" w:fill="auto"/>
            <w:vAlign w:val="center"/>
          </w:tcPr>
          <w:p w:rsidR="004514A2" w:rsidRPr="0010704F" w:rsidRDefault="000D6C5D" w:rsidP="004514A2">
            <w:pPr>
              <w:pStyle w:val="ab"/>
              <w:jc w:val="center"/>
              <w:rPr>
                <w:color w:val="000000"/>
              </w:rPr>
            </w:pPr>
            <w:r>
              <w:rPr>
                <w:color w:val="000000"/>
              </w:rPr>
              <w:t>24</w:t>
            </w:r>
          </w:p>
        </w:tc>
        <w:tc>
          <w:tcPr>
            <w:tcW w:w="567" w:type="dxa"/>
            <w:shd w:val="clear" w:color="auto" w:fill="auto"/>
            <w:vAlign w:val="center"/>
          </w:tcPr>
          <w:p w:rsidR="004514A2" w:rsidRPr="0010704F" w:rsidRDefault="004514A2" w:rsidP="004514A2">
            <w:pPr>
              <w:pStyle w:val="ab"/>
              <w:jc w:val="center"/>
              <w:rPr>
                <w:color w:val="000000"/>
              </w:rPr>
            </w:pPr>
            <w:r>
              <w:rPr>
                <w:color w:val="000000"/>
              </w:rPr>
              <w:t>2</w:t>
            </w:r>
          </w:p>
        </w:tc>
        <w:tc>
          <w:tcPr>
            <w:tcW w:w="843" w:type="dxa"/>
            <w:shd w:val="clear" w:color="auto" w:fill="auto"/>
            <w:vAlign w:val="center"/>
          </w:tcPr>
          <w:p w:rsidR="004514A2" w:rsidRPr="0010704F" w:rsidRDefault="000D6C5D" w:rsidP="004514A2">
            <w:pPr>
              <w:pStyle w:val="ab"/>
              <w:jc w:val="center"/>
              <w:rPr>
                <w:color w:val="000000"/>
              </w:rPr>
            </w:pPr>
            <w:r>
              <w:rPr>
                <w:color w:val="000000"/>
              </w:rPr>
              <w:t>2</w:t>
            </w:r>
          </w:p>
        </w:tc>
        <w:tc>
          <w:tcPr>
            <w:tcW w:w="709" w:type="dxa"/>
            <w:shd w:val="clear" w:color="auto" w:fill="auto"/>
            <w:vAlign w:val="center"/>
          </w:tcPr>
          <w:p w:rsidR="004514A2" w:rsidRPr="0010704F" w:rsidRDefault="000D6C5D" w:rsidP="004514A2">
            <w:pPr>
              <w:pStyle w:val="ab"/>
              <w:jc w:val="center"/>
              <w:rPr>
                <w:color w:val="000000"/>
              </w:rPr>
            </w:pPr>
            <w:r>
              <w:rPr>
                <w:color w:val="000000"/>
              </w:rPr>
              <w:t>0</w:t>
            </w:r>
          </w:p>
        </w:tc>
        <w:tc>
          <w:tcPr>
            <w:tcW w:w="708" w:type="dxa"/>
            <w:shd w:val="clear" w:color="auto" w:fill="auto"/>
            <w:vAlign w:val="center"/>
          </w:tcPr>
          <w:p w:rsidR="004514A2" w:rsidRPr="0010704F" w:rsidRDefault="000D6C5D" w:rsidP="004514A2">
            <w:pPr>
              <w:pStyle w:val="ab"/>
              <w:jc w:val="center"/>
              <w:rPr>
                <w:color w:val="000000"/>
              </w:rPr>
            </w:pPr>
            <w:r>
              <w:rPr>
                <w:color w:val="000000"/>
              </w:rPr>
              <w:t>20</w:t>
            </w:r>
          </w:p>
        </w:tc>
        <w:tc>
          <w:tcPr>
            <w:tcW w:w="1426" w:type="dxa"/>
            <w:shd w:val="clear" w:color="auto" w:fill="auto"/>
            <w:vAlign w:val="center"/>
          </w:tcPr>
          <w:p w:rsidR="004514A2" w:rsidRPr="00873872" w:rsidRDefault="004514A2" w:rsidP="004514A2">
            <w:pPr>
              <w:pStyle w:val="ab"/>
            </w:pPr>
            <w:r w:rsidRPr="00873872">
              <w:t>Устный опрос</w:t>
            </w:r>
          </w:p>
        </w:tc>
        <w:tc>
          <w:tcPr>
            <w:tcW w:w="391" w:type="dxa"/>
            <w:shd w:val="clear" w:color="auto" w:fill="auto"/>
          </w:tcPr>
          <w:p w:rsidR="004514A2" w:rsidRPr="00873872" w:rsidRDefault="004514A2" w:rsidP="004514A2">
            <w:pPr>
              <w:pStyle w:val="ab"/>
            </w:pPr>
          </w:p>
        </w:tc>
      </w:tr>
      <w:tr w:rsidR="004514A2" w:rsidRPr="00873872" w:rsidTr="00582C75">
        <w:tc>
          <w:tcPr>
            <w:tcW w:w="675" w:type="dxa"/>
            <w:shd w:val="clear" w:color="auto" w:fill="auto"/>
            <w:vAlign w:val="center"/>
          </w:tcPr>
          <w:p w:rsidR="004514A2" w:rsidRDefault="004514A2" w:rsidP="004514A2">
            <w:pPr>
              <w:pStyle w:val="ab"/>
            </w:pPr>
            <w:r>
              <w:t>8</w:t>
            </w:r>
          </w:p>
        </w:tc>
        <w:tc>
          <w:tcPr>
            <w:tcW w:w="3720" w:type="dxa"/>
            <w:shd w:val="clear" w:color="auto" w:fill="auto"/>
            <w:vAlign w:val="center"/>
          </w:tcPr>
          <w:p w:rsidR="004514A2" w:rsidRPr="0010704F" w:rsidRDefault="004514A2" w:rsidP="004514A2">
            <w:pPr>
              <w:pStyle w:val="ab"/>
              <w:rPr>
                <w:color w:val="000000"/>
              </w:rPr>
            </w:pPr>
            <w:r>
              <w:rPr>
                <w:color w:val="000000"/>
              </w:rPr>
              <w:t>Абразивный инструмент</w:t>
            </w:r>
          </w:p>
        </w:tc>
        <w:tc>
          <w:tcPr>
            <w:tcW w:w="708" w:type="dxa"/>
            <w:shd w:val="clear" w:color="auto" w:fill="auto"/>
            <w:vAlign w:val="center"/>
          </w:tcPr>
          <w:p w:rsidR="004514A2" w:rsidRPr="0010704F" w:rsidRDefault="000D6C5D" w:rsidP="004514A2">
            <w:pPr>
              <w:pStyle w:val="ab"/>
              <w:jc w:val="center"/>
              <w:rPr>
                <w:color w:val="000000"/>
              </w:rPr>
            </w:pPr>
            <w:r>
              <w:rPr>
                <w:color w:val="000000"/>
              </w:rPr>
              <w:t>24</w:t>
            </w:r>
          </w:p>
        </w:tc>
        <w:tc>
          <w:tcPr>
            <w:tcW w:w="567" w:type="dxa"/>
            <w:shd w:val="clear" w:color="auto" w:fill="auto"/>
            <w:vAlign w:val="center"/>
          </w:tcPr>
          <w:p w:rsidR="004514A2" w:rsidRPr="0010704F" w:rsidRDefault="004514A2" w:rsidP="004514A2">
            <w:pPr>
              <w:pStyle w:val="ab"/>
              <w:jc w:val="center"/>
              <w:rPr>
                <w:color w:val="000000"/>
              </w:rPr>
            </w:pPr>
            <w:r>
              <w:rPr>
                <w:color w:val="000000"/>
              </w:rPr>
              <w:t>2</w:t>
            </w:r>
          </w:p>
        </w:tc>
        <w:tc>
          <w:tcPr>
            <w:tcW w:w="843" w:type="dxa"/>
            <w:shd w:val="clear" w:color="auto" w:fill="auto"/>
            <w:vAlign w:val="center"/>
          </w:tcPr>
          <w:p w:rsidR="004514A2" w:rsidRPr="0010704F" w:rsidRDefault="000D6C5D" w:rsidP="004514A2">
            <w:pPr>
              <w:pStyle w:val="ab"/>
              <w:jc w:val="center"/>
              <w:rPr>
                <w:color w:val="000000"/>
              </w:rPr>
            </w:pPr>
            <w:r>
              <w:rPr>
                <w:color w:val="000000"/>
              </w:rPr>
              <w:t>2</w:t>
            </w:r>
          </w:p>
        </w:tc>
        <w:tc>
          <w:tcPr>
            <w:tcW w:w="709" w:type="dxa"/>
            <w:shd w:val="clear" w:color="auto" w:fill="auto"/>
            <w:vAlign w:val="center"/>
          </w:tcPr>
          <w:p w:rsidR="004514A2" w:rsidRPr="0010704F" w:rsidRDefault="000D6C5D" w:rsidP="004514A2">
            <w:pPr>
              <w:pStyle w:val="ab"/>
              <w:jc w:val="center"/>
              <w:rPr>
                <w:color w:val="000000"/>
              </w:rPr>
            </w:pPr>
            <w:r>
              <w:rPr>
                <w:color w:val="000000"/>
              </w:rPr>
              <w:t>0</w:t>
            </w:r>
          </w:p>
        </w:tc>
        <w:tc>
          <w:tcPr>
            <w:tcW w:w="708" w:type="dxa"/>
            <w:shd w:val="clear" w:color="auto" w:fill="auto"/>
            <w:vAlign w:val="center"/>
          </w:tcPr>
          <w:p w:rsidR="004514A2" w:rsidRPr="0010704F" w:rsidRDefault="000D6C5D" w:rsidP="004514A2">
            <w:pPr>
              <w:pStyle w:val="ab"/>
              <w:jc w:val="center"/>
              <w:rPr>
                <w:color w:val="000000"/>
              </w:rPr>
            </w:pPr>
            <w:r>
              <w:rPr>
                <w:color w:val="000000"/>
              </w:rPr>
              <w:t>20</w:t>
            </w:r>
          </w:p>
        </w:tc>
        <w:tc>
          <w:tcPr>
            <w:tcW w:w="1426" w:type="dxa"/>
            <w:shd w:val="clear" w:color="auto" w:fill="auto"/>
            <w:vAlign w:val="center"/>
          </w:tcPr>
          <w:p w:rsidR="004514A2" w:rsidRPr="00873872" w:rsidRDefault="000D6C5D" w:rsidP="004514A2">
            <w:pPr>
              <w:pStyle w:val="ab"/>
            </w:pPr>
            <w:r w:rsidRPr="00873872">
              <w:t>Устный опрос</w:t>
            </w:r>
          </w:p>
        </w:tc>
        <w:tc>
          <w:tcPr>
            <w:tcW w:w="391" w:type="dxa"/>
            <w:shd w:val="clear" w:color="auto" w:fill="auto"/>
          </w:tcPr>
          <w:p w:rsidR="004514A2" w:rsidRPr="00873872" w:rsidRDefault="004514A2" w:rsidP="004514A2">
            <w:pPr>
              <w:pStyle w:val="ab"/>
            </w:pPr>
          </w:p>
        </w:tc>
      </w:tr>
      <w:tr w:rsidR="004514A2" w:rsidRPr="00873872" w:rsidTr="00582C75">
        <w:tc>
          <w:tcPr>
            <w:tcW w:w="675" w:type="dxa"/>
            <w:shd w:val="clear" w:color="auto" w:fill="auto"/>
            <w:vAlign w:val="center"/>
          </w:tcPr>
          <w:p w:rsidR="004514A2" w:rsidRDefault="004514A2" w:rsidP="004514A2">
            <w:pPr>
              <w:pStyle w:val="ab"/>
            </w:pPr>
            <w:r>
              <w:t>9</w:t>
            </w:r>
          </w:p>
        </w:tc>
        <w:tc>
          <w:tcPr>
            <w:tcW w:w="3720" w:type="dxa"/>
            <w:shd w:val="clear" w:color="auto" w:fill="auto"/>
            <w:vAlign w:val="center"/>
          </w:tcPr>
          <w:p w:rsidR="004514A2" w:rsidRPr="00066F59" w:rsidRDefault="004514A2" w:rsidP="004514A2">
            <w:pPr>
              <w:pStyle w:val="ab"/>
              <w:rPr>
                <w:color w:val="000000"/>
              </w:rPr>
            </w:pPr>
            <w:r>
              <w:rPr>
                <w:color w:val="000000"/>
              </w:rPr>
              <w:t>Инструментальная оснастка</w:t>
            </w:r>
          </w:p>
        </w:tc>
        <w:tc>
          <w:tcPr>
            <w:tcW w:w="708" w:type="dxa"/>
            <w:shd w:val="clear" w:color="auto" w:fill="auto"/>
            <w:vAlign w:val="center"/>
          </w:tcPr>
          <w:p w:rsidR="004514A2" w:rsidRPr="0010704F" w:rsidRDefault="000D6C5D" w:rsidP="004514A2">
            <w:pPr>
              <w:pStyle w:val="ab"/>
              <w:jc w:val="center"/>
              <w:rPr>
                <w:color w:val="000000"/>
              </w:rPr>
            </w:pPr>
            <w:r>
              <w:rPr>
                <w:color w:val="000000"/>
              </w:rPr>
              <w:t>24</w:t>
            </w:r>
          </w:p>
        </w:tc>
        <w:tc>
          <w:tcPr>
            <w:tcW w:w="567" w:type="dxa"/>
            <w:shd w:val="clear" w:color="auto" w:fill="auto"/>
            <w:vAlign w:val="center"/>
          </w:tcPr>
          <w:p w:rsidR="004514A2" w:rsidRPr="0010704F" w:rsidRDefault="004514A2" w:rsidP="004514A2">
            <w:pPr>
              <w:pStyle w:val="ab"/>
              <w:jc w:val="center"/>
              <w:rPr>
                <w:color w:val="000000"/>
              </w:rPr>
            </w:pPr>
            <w:r>
              <w:rPr>
                <w:color w:val="000000"/>
              </w:rPr>
              <w:t>2</w:t>
            </w:r>
          </w:p>
        </w:tc>
        <w:tc>
          <w:tcPr>
            <w:tcW w:w="843" w:type="dxa"/>
            <w:shd w:val="clear" w:color="auto" w:fill="auto"/>
            <w:vAlign w:val="center"/>
          </w:tcPr>
          <w:p w:rsidR="004514A2" w:rsidRPr="0010704F" w:rsidRDefault="000D6C5D" w:rsidP="004514A2">
            <w:pPr>
              <w:pStyle w:val="ab"/>
              <w:jc w:val="center"/>
              <w:rPr>
                <w:color w:val="000000"/>
              </w:rPr>
            </w:pPr>
            <w:r>
              <w:rPr>
                <w:color w:val="000000"/>
              </w:rPr>
              <w:t>2</w:t>
            </w:r>
          </w:p>
        </w:tc>
        <w:tc>
          <w:tcPr>
            <w:tcW w:w="709" w:type="dxa"/>
            <w:shd w:val="clear" w:color="auto" w:fill="auto"/>
            <w:vAlign w:val="center"/>
          </w:tcPr>
          <w:p w:rsidR="004514A2" w:rsidRPr="0010704F" w:rsidRDefault="000D6C5D" w:rsidP="004514A2">
            <w:pPr>
              <w:pStyle w:val="ab"/>
              <w:jc w:val="center"/>
              <w:rPr>
                <w:color w:val="000000"/>
              </w:rPr>
            </w:pPr>
            <w:r>
              <w:rPr>
                <w:color w:val="000000"/>
              </w:rPr>
              <w:t>0</w:t>
            </w:r>
          </w:p>
        </w:tc>
        <w:tc>
          <w:tcPr>
            <w:tcW w:w="708" w:type="dxa"/>
            <w:shd w:val="clear" w:color="auto" w:fill="auto"/>
            <w:vAlign w:val="center"/>
          </w:tcPr>
          <w:p w:rsidR="004514A2" w:rsidRPr="0010704F" w:rsidRDefault="000D6C5D" w:rsidP="004514A2">
            <w:pPr>
              <w:pStyle w:val="ab"/>
              <w:jc w:val="center"/>
              <w:rPr>
                <w:color w:val="000000"/>
              </w:rPr>
            </w:pPr>
            <w:r>
              <w:rPr>
                <w:color w:val="000000"/>
              </w:rPr>
              <w:t>20</w:t>
            </w:r>
          </w:p>
        </w:tc>
        <w:tc>
          <w:tcPr>
            <w:tcW w:w="1426" w:type="dxa"/>
            <w:shd w:val="clear" w:color="auto" w:fill="auto"/>
            <w:vAlign w:val="center"/>
          </w:tcPr>
          <w:p w:rsidR="004514A2" w:rsidRPr="00873872" w:rsidRDefault="000D6C5D" w:rsidP="004514A2">
            <w:pPr>
              <w:pStyle w:val="ab"/>
            </w:pPr>
            <w:r w:rsidRPr="00873872">
              <w:t>Устный опрос</w:t>
            </w:r>
          </w:p>
        </w:tc>
        <w:tc>
          <w:tcPr>
            <w:tcW w:w="391" w:type="dxa"/>
            <w:shd w:val="clear" w:color="auto" w:fill="auto"/>
          </w:tcPr>
          <w:p w:rsidR="004514A2" w:rsidRPr="00873872" w:rsidRDefault="004514A2" w:rsidP="004514A2">
            <w:pPr>
              <w:pStyle w:val="ab"/>
            </w:pPr>
          </w:p>
        </w:tc>
      </w:tr>
      <w:tr w:rsidR="00CC5A09" w:rsidRPr="00873872" w:rsidTr="00582C75">
        <w:tc>
          <w:tcPr>
            <w:tcW w:w="675" w:type="dxa"/>
            <w:shd w:val="clear" w:color="auto" w:fill="auto"/>
          </w:tcPr>
          <w:p w:rsidR="00CC5A09" w:rsidRPr="00873872" w:rsidRDefault="00CC5A09" w:rsidP="00CC5A09">
            <w:pPr>
              <w:pStyle w:val="ab"/>
            </w:pPr>
          </w:p>
        </w:tc>
        <w:tc>
          <w:tcPr>
            <w:tcW w:w="3720" w:type="dxa"/>
            <w:shd w:val="clear" w:color="auto" w:fill="auto"/>
          </w:tcPr>
          <w:p w:rsidR="00CC5A09" w:rsidRPr="00873872" w:rsidRDefault="00CC5A09" w:rsidP="00CC5A09">
            <w:pPr>
              <w:pStyle w:val="ab"/>
            </w:pPr>
            <w:r w:rsidRPr="00873872">
              <w:t>Форма аттестации</w:t>
            </w:r>
          </w:p>
        </w:tc>
        <w:tc>
          <w:tcPr>
            <w:tcW w:w="708" w:type="dxa"/>
            <w:shd w:val="clear" w:color="auto" w:fill="auto"/>
            <w:vAlign w:val="center"/>
          </w:tcPr>
          <w:p w:rsidR="00CC5A09" w:rsidRPr="00873872" w:rsidRDefault="00CC5A09" w:rsidP="00CC5A09">
            <w:pPr>
              <w:pStyle w:val="ab"/>
              <w:jc w:val="center"/>
            </w:pPr>
          </w:p>
        </w:tc>
        <w:tc>
          <w:tcPr>
            <w:tcW w:w="567" w:type="dxa"/>
            <w:shd w:val="clear" w:color="auto" w:fill="auto"/>
            <w:vAlign w:val="center"/>
          </w:tcPr>
          <w:p w:rsidR="00CC5A09" w:rsidRPr="00873872" w:rsidRDefault="00CC5A09" w:rsidP="00CC5A09">
            <w:pPr>
              <w:pStyle w:val="ab"/>
              <w:jc w:val="center"/>
            </w:pPr>
          </w:p>
        </w:tc>
        <w:tc>
          <w:tcPr>
            <w:tcW w:w="843" w:type="dxa"/>
            <w:shd w:val="clear" w:color="auto" w:fill="auto"/>
            <w:vAlign w:val="center"/>
          </w:tcPr>
          <w:p w:rsidR="00CC5A09" w:rsidRPr="00873872" w:rsidRDefault="00CC5A09" w:rsidP="00CC5A09">
            <w:pPr>
              <w:pStyle w:val="ab"/>
              <w:jc w:val="center"/>
            </w:pPr>
          </w:p>
        </w:tc>
        <w:tc>
          <w:tcPr>
            <w:tcW w:w="709" w:type="dxa"/>
            <w:shd w:val="clear" w:color="auto" w:fill="auto"/>
            <w:vAlign w:val="center"/>
          </w:tcPr>
          <w:p w:rsidR="00CC5A09" w:rsidRPr="00873872" w:rsidRDefault="00CC5A09" w:rsidP="00CC5A09">
            <w:pPr>
              <w:pStyle w:val="ab"/>
              <w:jc w:val="center"/>
            </w:pPr>
          </w:p>
        </w:tc>
        <w:tc>
          <w:tcPr>
            <w:tcW w:w="708" w:type="dxa"/>
            <w:shd w:val="clear" w:color="auto" w:fill="auto"/>
            <w:vAlign w:val="center"/>
          </w:tcPr>
          <w:p w:rsidR="00CC5A09" w:rsidRPr="00873872" w:rsidRDefault="00CC5A09" w:rsidP="00CC5A09">
            <w:pPr>
              <w:pStyle w:val="ab"/>
              <w:jc w:val="center"/>
            </w:pPr>
          </w:p>
        </w:tc>
        <w:tc>
          <w:tcPr>
            <w:tcW w:w="1426" w:type="dxa"/>
            <w:shd w:val="clear" w:color="auto" w:fill="auto"/>
          </w:tcPr>
          <w:p w:rsidR="00CC5A09" w:rsidRPr="00873872" w:rsidRDefault="00CC5A09" w:rsidP="00CC5A09">
            <w:pPr>
              <w:pStyle w:val="ab"/>
            </w:pPr>
          </w:p>
        </w:tc>
        <w:tc>
          <w:tcPr>
            <w:tcW w:w="391" w:type="dxa"/>
            <w:shd w:val="clear" w:color="auto" w:fill="auto"/>
          </w:tcPr>
          <w:p w:rsidR="00CC5A09" w:rsidRPr="00873872" w:rsidRDefault="00DE5365" w:rsidP="00CC5A09">
            <w:pPr>
              <w:pStyle w:val="ab"/>
            </w:pPr>
            <w:r>
              <w:t>Э</w:t>
            </w:r>
          </w:p>
        </w:tc>
      </w:tr>
      <w:tr w:rsidR="00CC5A09" w:rsidRPr="00873872" w:rsidTr="00582C75">
        <w:tc>
          <w:tcPr>
            <w:tcW w:w="675" w:type="dxa"/>
            <w:shd w:val="clear" w:color="auto" w:fill="auto"/>
          </w:tcPr>
          <w:p w:rsidR="00CC5A09" w:rsidRPr="00873872" w:rsidRDefault="00CC5A09" w:rsidP="00CC5A09">
            <w:pPr>
              <w:pStyle w:val="ab"/>
            </w:pPr>
          </w:p>
        </w:tc>
        <w:tc>
          <w:tcPr>
            <w:tcW w:w="3720" w:type="dxa"/>
            <w:shd w:val="clear" w:color="auto" w:fill="auto"/>
          </w:tcPr>
          <w:p w:rsidR="00CC5A09" w:rsidRPr="00873872" w:rsidRDefault="00CC5A09" w:rsidP="00CC5A09">
            <w:pPr>
              <w:pStyle w:val="ab"/>
            </w:pPr>
            <w:r w:rsidRPr="00873872">
              <w:t>Всего часов по дисциплине</w:t>
            </w:r>
          </w:p>
        </w:tc>
        <w:tc>
          <w:tcPr>
            <w:tcW w:w="708" w:type="dxa"/>
            <w:shd w:val="clear" w:color="auto" w:fill="auto"/>
            <w:vAlign w:val="center"/>
          </w:tcPr>
          <w:p w:rsidR="00CC5A09" w:rsidRPr="00873872" w:rsidRDefault="00497E7F" w:rsidP="00CC5A09">
            <w:pPr>
              <w:pStyle w:val="ab"/>
              <w:jc w:val="center"/>
            </w:pPr>
            <w:r>
              <w:t>216</w:t>
            </w:r>
          </w:p>
        </w:tc>
        <w:tc>
          <w:tcPr>
            <w:tcW w:w="567" w:type="dxa"/>
            <w:shd w:val="clear" w:color="auto" w:fill="auto"/>
            <w:vAlign w:val="center"/>
          </w:tcPr>
          <w:p w:rsidR="00CC5A09" w:rsidRPr="00873872" w:rsidRDefault="00497E7F" w:rsidP="00CC5A09">
            <w:pPr>
              <w:pStyle w:val="ab"/>
              <w:jc w:val="center"/>
            </w:pPr>
            <w:r>
              <w:t>18</w:t>
            </w:r>
          </w:p>
        </w:tc>
        <w:tc>
          <w:tcPr>
            <w:tcW w:w="843" w:type="dxa"/>
            <w:shd w:val="clear" w:color="auto" w:fill="auto"/>
            <w:vAlign w:val="center"/>
          </w:tcPr>
          <w:p w:rsidR="00CC5A09" w:rsidRPr="00873872" w:rsidRDefault="00497E7F" w:rsidP="00CC5A09">
            <w:pPr>
              <w:pStyle w:val="ab"/>
              <w:jc w:val="center"/>
            </w:pPr>
            <w:r>
              <w:t>18</w:t>
            </w:r>
          </w:p>
        </w:tc>
        <w:tc>
          <w:tcPr>
            <w:tcW w:w="709" w:type="dxa"/>
            <w:shd w:val="clear" w:color="auto" w:fill="auto"/>
            <w:vAlign w:val="center"/>
          </w:tcPr>
          <w:p w:rsidR="00CC5A09" w:rsidRPr="00873872" w:rsidRDefault="00497E7F" w:rsidP="00CC5A09">
            <w:pPr>
              <w:pStyle w:val="ab"/>
              <w:jc w:val="center"/>
            </w:pPr>
            <w:r>
              <w:t>18</w:t>
            </w:r>
          </w:p>
        </w:tc>
        <w:tc>
          <w:tcPr>
            <w:tcW w:w="708" w:type="dxa"/>
            <w:shd w:val="clear" w:color="auto" w:fill="auto"/>
            <w:vAlign w:val="center"/>
          </w:tcPr>
          <w:p w:rsidR="00CC5A09" w:rsidRPr="00873872" w:rsidRDefault="00497E7F" w:rsidP="00CC5A09">
            <w:pPr>
              <w:pStyle w:val="ab"/>
              <w:jc w:val="center"/>
            </w:pPr>
            <w:r>
              <w:t>162</w:t>
            </w:r>
          </w:p>
        </w:tc>
        <w:tc>
          <w:tcPr>
            <w:tcW w:w="1426" w:type="dxa"/>
            <w:shd w:val="clear" w:color="auto" w:fill="auto"/>
          </w:tcPr>
          <w:p w:rsidR="00CC5A09" w:rsidRPr="00873872" w:rsidRDefault="00CC5A09" w:rsidP="00CC5A09">
            <w:pPr>
              <w:pStyle w:val="ab"/>
            </w:pPr>
          </w:p>
        </w:tc>
        <w:tc>
          <w:tcPr>
            <w:tcW w:w="391" w:type="dxa"/>
            <w:shd w:val="clear" w:color="auto" w:fill="auto"/>
          </w:tcPr>
          <w:p w:rsidR="00CC5A09" w:rsidRPr="00873872" w:rsidRDefault="00CC5A09" w:rsidP="00CC5A09">
            <w:pPr>
              <w:pStyle w:val="ab"/>
            </w:pPr>
          </w:p>
        </w:tc>
      </w:tr>
    </w:tbl>
    <w:p w:rsidR="00677B12" w:rsidRDefault="00677B12" w:rsidP="00677B12"/>
    <w:p w:rsidR="00582C75" w:rsidRDefault="00582C75" w:rsidP="00582C75">
      <w:pPr>
        <w:pStyle w:val="af0"/>
      </w:pPr>
      <w:r>
        <w:t xml:space="preserve">Таблица 3.3 – </w:t>
      </w:r>
      <w:r w:rsidRPr="00582C75">
        <w:t xml:space="preserve">Распределение разделов </w:t>
      </w:r>
      <w:r w:rsidR="005F4E55">
        <w:t xml:space="preserve">(тем) </w:t>
      </w:r>
      <w:r w:rsidRPr="00582C75">
        <w:t xml:space="preserve">дисциплины по видам учебных занятий и их трудоемкость для </w:t>
      </w:r>
      <w:r>
        <w:t>за</w:t>
      </w:r>
      <w:r w:rsidRPr="00582C75">
        <w:t>очной формы обучения</w:t>
      </w:r>
    </w:p>
    <w:tbl>
      <w:tblPr>
        <w:tblpPr w:leftFromText="180" w:rightFromText="180" w:vertAnchor="text" w:tblpY="1"/>
        <w:tblOverlap w:val="neve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3720"/>
        <w:gridCol w:w="708"/>
        <w:gridCol w:w="567"/>
        <w:gridCol w:w="843"/>
        <w:gridCol w:w="709"/>
        <w:gridCol w:w="708"/>
        <w:gridCol w:w="1134"/>
        <w:gridCol w:w="683"/>
      </w:tblGrid>
      <w:tr w:rsidR="007727B4" w:rsidRPr="00873872" w:rsidTr="00C765C4">
        <w:tc>
          <w:tcPr>
            <w:tcW w:w="675" w:type="dxa"/>
            <w:vMerge w:val="restart"/>
            <w:shd w:val="clear" w:color="auto" w:fill="auto"/>
            <w:vAlign w:val="center"/>
          </w:tcPr>
          <w:p w:rsidR="007727B4" w:rsidRPr="00873872" w:rsidRDefault="007727B4" w:rsidP="00C765C4">
            <w:pPr>
              <w:pStyle w:val="ab"/>
              <w:jc w:val="center"/>
            </w:pPr>
            <w:r w:rsidRPr="00873872">
              <w:t>№ п/п</w:t>
            </w:r>
          </w:p>
        </w:tc>
        <w:tc>
          <w:tcPr>
            <w:tcW w:w="3720" w:type="dxa"/>
            <w:vMerge w:val="restart"/>
            <w:shd w:val="clear" w:color="auto" w:fill="auto"/>
            <w:vAlign w:val="center"/>
          </w:tcPr>
          <w:p w:rsidR="007727B4" w:rsidRPr="00873872" w:rsidRDefault="007727B4" w:rsidP="00C765C4">
            <w:pPr>
              <w:pStyle w:val="ab"/>
              <w:jc w:val="center"/>
            </w:pPr>
            <w:r w:rsidRPr="00873872">
              <w:t xml:space="preserve">Раздел </w:t>
            </w:r>
            <w:r>
              <w:t xml:space="preserve">(тема) </w:t>
            </w:r>
            <w:r w:rsidRPr="00873872">
              <w:t>дисциплины</w:t>
            </w:r>
          </w:p>
        </w:tc>
        <w:tc>
          <w:tcPr>
            <w:tcW w:w="708" w:type="dxa"/>
            <w:vMerge w:val="restart"/>
            <w:shd w:val="clear" w:color="auto" w:fill="auto"/>
            <w:textDirection w:val="btLr"/>
            <w:vAlign w:val="center"/>
          </w:tcPr>
          <w:p w:rsidR="007727B4" w:rsidRPr="00873872" w:rsidRDefault="007727B4" w:rsidP="00C765C4">
            <w:pPr>
              <w:pStyle w:val="ab"/>
              <w:jc w:val="center"/>
            </w:pPr>
            <w:r w:rsidRPr="00873872">
              <w:t>Общая трудоемкость</w:t>
            </w:r>
          </w:p>
          <w:p w:rsidR="007727B4" w:rsidRPr="00873872" w:rsidRDefault="007727B4" w:rsidP="00C765C4">
            <w:pPr>
              <w:pStyle w:val="ab"/>
              <w:jc w:val="center"/>
            </w:pPr>
            <w:r w:rsidRPr="00873872">
              <w:t>(в часах)</w:t>
            </w:r>
          </w:p>
        </w:tc>
        <w:tc>
          <w:tcPr>
            <w:tcW w:w="4644" w:type="dxa"/>
            <w:gridSpan w:val="6"/>
            <w:shd w:val="clear" w:color="auto" w:fill="auto"/>
            <w:vAlign w:val="center"/>
          </w:tcPr>
          <w:p w:rsidR="007727B4" w:rsidRPr="00873872" w:rsidRDefault="007727B4" w:rsidP="00C765C4">
            <w:pPr>
              <w:pStyle w:val="ab"/>
              <w:jc w:val="center"/>
            </w:pPr>
            <w:r w:rsidRPr="00873872">
              <w:t>Виды учебных занятий, включая</w:t>
            </w:r>
          </w:p>
          <w:p w:rsidR="007727B4" w:rsidRPr="00873872" w:rsidRDefault="007727B4" w:rsidP="00C765C4">
            <w:pPr>
              <w:pStyle w:val="ab"/>
              <w:jc w:val="center"/>
            </w:pPr>
            <w:r w:rsidRPr="00873872">
              <w:t>самостоятельную работу обучающихся, и трудоемкость (в часах)</w:t>
            </w:r>
          </w:p>
          <w:p w:rsidR="007727B4" w:rsidRPr="00873872" w:rsidRDefault="007727B4" w:rsidP="00C765C4">
            <w:pPr>
              <w:pStyle w:val="ab"/>
              <w:jc w:val="center"/>
            </w:pPr>
          </w:p>
        </w:tc>
      </w:tr>
      <w:tr w:rsidR="007727B4" w:rsidRPr="00873872" w:rsidTr="004514A2">
        <w:trPr>
          <w:trHeight w:val="1553"/>
        </w:trPr>
        <w:tc>
          <w:tcPr>
            <w:tcW w:w="675" w:type="dxa"/>
            <w:vMerge/>
            <w:shd w:val="clear" w:color="auto" w:fill="auto"/>
          </w:tcPr>
          <w:p w:rsidR="007727B4" w:rsidRPr="00873872" w:rsidRDefault="007727B4" w:rsidP="00C765C4">
            <w:pPr>
              <w:pStyle w:val="ab"/>
            </w:pPr>
          </w:p>
        </w:tc>
        <w:tc>
          <w:tcPr>
            <w:tcW w:w="3720" w:type="dxa"/>
            <w:vMerge/>
            <w:shd w:val="clear" w:color="auto" w:fill="auto"/>
          </w:tcPr>
          <w:p w:rsidR="007727B4" w:rsidRPr="00873872" w:rsidRDefault="007727B4" w:rsidP="00C765C4">
            <w:pPr>
              <w:pStyle w:val="ab"/>
            </w:pPr>
          </w:p>
        </w:tc>
        <w:tc>
          <w:tcPr>
            <w:tcW w:w="708" w:type="dxa"/>
            <w:vMerge/>
            <w:shd w:val="clear" w:color="auto" w:fill="auto"/>
            <w:vAlign w:val="center"/>
          </w:tcPr>
          <w:p w:rsidR="007727B4" w:rsidRPr="00873872" w:rsidRDefault="007727B4" w:rsidP="00C765C4">
            <w:pPr>
              <w:pStyle w:val="ab"/>
              <w:jc w:val="center"/>
            </w:pPr>
          </w:p>
        </w:tc>
        <w:tc>
          <w:tcPr>
            <w:tcW w:w="567" w:type="dxa"/>
            <w:shd w:val="clear" w:color="auto" w:fill="auto"/>
            <w:textDirection w:val="btLr"/>
            <w:vAlign w:val="center"/>
          </w:tcPr>
          <w:p w:rsidR="007727B4" w:rsidRPr="00873872" w:rsidRDefault="007727B4" w:rsidP="00C765C4">
            <w:pPr>
              <w:pStyle w:val="ab"/>
              <w:jc w:val="center"/>
            </w:pPr>
            <w:r w:rsidRPr="00873872">
              <w:t>Лекции</w:t>
            </w:r>
          </w:p>
        </w:tc>
        <w:tc>
          <w:tcPr>
            <w:tcW w:w="843" w:type="dxa"/>
            <w:shd w:val="clear" w:color="auto" w:fill="auto"/>
            <w:textDirection w:val="btLr"/>
            <w:vAlign w:val="center"/>
          </w:tcPr>
          <w:p w:rsidR="007727B4" w:rsidRPr="00873872" w:rsidRDefault="007727B4" w:rsidP="00C765C4">
            <w:pPr>
              <w:pStyle w:val="ab"/>
              <w:jc w:val="center"/>
            </w:pPr>
            <w:r w:rsidRPr="00873872">
              <w:t>Практические</w:t>
            </w:r>
          </w:p>
          <w:p w:rsidR="007727B4" w:rsidRPr="00873872" w:rsidRDefault="007727B4" w:rsidP="00C765C4">
            <w:pPr>
              <w:pStyle w:val="ab"/>
              <w:jc w:val="center"/>
            </w:pPr>
            <w:r w:rsidRPr="00873872">
              <w:t>занятия</w:t>
            </w:r>
          </w:p>
        </w:tc>
        <w:tc>
          <w:tcPr>
            <w:tcW w:w="709" w:type="dxa"/>
            <w:shd w:val="clear" w:color="auto" w:fill="auto"/>
            <w:textDirection w:val="btLr"/>
            <w:vAlign w:val="center"/>
          </w:tcPr>
          <w:p w:rsidR="007727B4" w:rsidRPr="00873872" w:rsidRDefault="007727B4" w:rsidP="00C765C4">
            <w:pPr>
              <w:pStyle w:val="ab"/>
              <w:jc w:val="center"/>
            </w:pPr>
            <w:r w:rsidRPr="00873872">
              <w:t>Лабораторные работы</w:t>
            </w:r>
          </w:p>
        </w:tc>
        <w:tc>
          <w:tcPr>
            <w:tcW w:w="708" w:type="dxa"/>
            <w:shd w:val="clear" w:color="auto" w:fill="auto"/>
            <w:textDirection w:val="btLr"/>
            <w:vAlign w:val="center"/>
          </w:tcPr>
          <w:p w:rsidR="007727B4" w:rsidRPr="00873872" w:rsidRDefault="007727B4" w:rsidP="00C765C4">
            <w:pPr>
              <w:pStyle w:val="ab"/>
              <w:jc w:val="center"/>
            </w:pPr>
            <w:r w:rsidRPr="00873872">
              <w:t>Самостоятельная работа</w:t>
            </w:r>
          </w:p>
        </w:tc>
        <w:tc>
          <w:tcPr>
            <w:tcW w:w="1134" w:type="dxa"/>
            <w:shd w:val="clear" w:color="auto" w:fill="auto"/>
            <w:textDirection w:val="btLr"/>
            <w:vAlign w:val="center"/>
          </w:tcPr>
          <w:p w:rsidR="007727B4" w:rsidRPr="00873872" w:rsidRDefault="007727B4" w:rsidP="00C765C4">
            <w:pPr>
              <w:pStyle w:val="ab"/>
              <w:jc w:val="center"/>
            </w:pPr>
            <w:r w:rsidRPr="00873872">
              <w:t>Форма текущего контроля</w:t>
            </w:r>
          </w:p>
        </w:tc>
        <w:tc>
          <w:tcPr>
            <w:tcW w:w="683" w:type="dxa"/>
            <w:shd w:val="clear" w:color="auto" w:fill="auto"/>
          </w:tcPr>
          <w:p w:rsidR="007727B4" w:rsidRPr="00873872" w:rsidRDefault="007727B4" w:rsidP="00C765C4">
            <w:pPr>
              <w:pStyle w:val="ab"/>
            </w:pPr>
          </w:p>
        </w:tc>
      </w:tr>
      <w:tr w:rsidR="000D6C5D" w:rsidRPr="00873872" w:rsidTr="004514A2">
        <w:tc>
          <w:tcPr>
            <w:tcW w:w="675" w:type="dxa"/>
            <w:shd w:val="clear" w:color="auto" w:fill="auto"/>
            <w:vAlign w:val="center"/>
          </w:tcPr>
          <w:p w:rsidR="000D6C5D" w:rsidRPr="004E2B58" w:rsidRDefault="000D6C5D" w:rsidP="000D6C5D">
            <w:pPr>
              <w:pStyle w:val="ab"/>
            </w:pPr>
            <w:r w:rsidRPr="004E2B58">
              <w:t>1</w:t>
            </w:r>
          </w:p>
        </w:tc>
        <w:tc>
          <w:tcPr>
            <w:tcW w:w="3720" w:type="dxa"/>
            <w:shd w:val="clear" w:color="auto" w:fill="auto"/>
            <w:vAlign w:val="center"/>
          </w:tcPr>
          <w:p w:rsidR="000D6C5D" w:rsidRPr="0010704F" w:rsidRDefault="000D6C5D" w:rsidP="000D6C5D">
            <w:pPr>
              <w:pStyle w:val="ab"/>
              <w:rPr>
                <w:rFonts w:eastAsia="Times New Roman"/>
                <w:color w:val="000000"/>
                <w:lang w:eastAsia="ru-RU"/>
              </w:rPr>
            </w:pPr>
            <w:r>
              <w:rPr>
                <w:rFonts w:eastAsia="Times New Roman"/>
                <w:color w:val="000000"/>
                <w:lang w:eastAsia="ru-RU"/>
              </w:rPr>
              <w:t xml:space="preserve">Введение </w:t>
            </w:r>
          </w:p>
        </w:tc>
        <w:tc>
          <w:tcPr>
            <w:tcW w:w="708" w:type="dxa"/>
            <w:shd w:val="clear" w:color="auto" w:fill="auto"/>
            <w:vAlign w:val="center"/>
          </w:tcPr>
          <w:p w:rsidR="000D6C5D" w:rsidRPr="0010704F" w:rsidRDefault="000D6C5D" w:rsidP="000D6C5D">
            <w:pPr>
              <w:pStyle w:val="ab"/>
              <w:jc w:val="center"/>
              <w:rPr>
                <w:color w:val="000000"/>
              </w:rPr>
            </w:pPr>
            <w:r>
              <w:rPr>
                <w:color w:val="000000"/>
              </w:rPr>
              <w:t>12</w:t>
            </w:r>
          </w:p>
        </w:tc>
        <w:tc>
          <w:tcPr>
            <w:tcW w:w="567" w:type="dxa"/>
            <w:shd w:val="clear" w:color="auto" w:fill="auto"/>
            <w:vAlign w:val="center"/>
          </w:tcPr>
          <w:p w:rsidR="000D6C5D" w:rsidRPr="0010704F" w:rsidRDefault="000D6C5D" w:rsidP="000D6C5D">
            <w:pPr>
              <w:pStyle w:val="ab"/>
              <w:jc w:val="center"/>
              <w:rPr>
                <w:color w:val="000000"/>
              </w:rPr>
            </w:pPr>
            <w:r>
              <w:rPr>
                <w:color w:val="000000"/>
              </w:rPr>
              <w:t>1</w:t>
            </w:r>
          </w:p>
        </w:tc>
        <w:tc>
          <w:tcPr>
            <w:tcW w:w="843" w:type="dxa"/>
            <w:shd w:val="clear" w:color="auto" w:fill="auto"/>
            <w:vAlign w:val="center"/>
          </w:tcPr>
          <w:p w:rsidR="000D6C5D" w:rsidRPr="0010704F" w:rsidRDefault="000D6C5D" w:rsidP="000D6C5D">
            <w:pPr>
              <w:pStyle w:val="ab"/>
              <w:jc w:val="center"/>
              <w:rPr>
                <w:color w:val="000000"/>
              </w:rPr>
            </w:pPr>
            <w:r>
              <w:rPr>
                <w:color w:val="000000"/>
              </w:rPr>
              <w:t>0</w:t>
            </w:r>
          </w:p>
        </w:tc>
        <w:tc>
          <w:tcPr>
            <w:tcW w:w="709" w:type="dxa"/>
            <w:shd w:val="clear" w:color="auto" w:fill="auto"/>
            <w:vAlign w:val="center"/>
          </w:tcPr>
          <w:p w:rsidR="000D6C5D" w:rsidRPr="0010704F" w:rsidRDefault="000D6C5D" w:rsidP="000D6C5D">
            <w:pPr>
              <w:pStyle w:val="ab"/>
              <w:jc w:val="center"/>
              <w:rPr>
                <w:color w:val="000000"/>
              </w:rPr>
            </w:pPr>
            <w:r>
              <w:rPr>
                <w:color w:val="000000"/>
              </w:rPr>
              <w:t>0</w:t>
            </w:r>
          </w:p>
        </w:tc>
        <w:tc>
          <w:tcPr>
            <w:tcW w:w="708" w:type="dxa"/>
            <w:shd w:val="clear" w:color="auto" w:fill="auto"/>
            <w:vAlign w:val="center"/>
          </w:tcPr>
          <w:p w:rsidR="000D6C5D" w:rsidRPr="0010704F" w:rsidRDefault="000D6C5D" w:rsidP="000D6C5D">
            <w:pPr>
              <w:pStyle w:val="ab"/>
              <w:jc w:val="center"/>
              <w:rPr>
                <w:color w:val="000000"/>
              </w:rPr>
            </w:pPr>
            <w:r>
              <w:rPr>
                <w:color w:val="000000"/>
              </w:rPr>
              <w:t>11</w:t>
            </w:r>
          </w:p>
        </w:tc>
        <w:tc>
          <w:tcPr>
            <w:tcW w:w="1134" w:type="dxa"/>
            <w:shd w:val="clear" w:color="auto" w:fill="auto"/>
            <w:vAlign w:val="center"/>
          </w:tcPr>
          <w:p w:rsidR="000D6C5D" w:rsidRPr="00873872" w:rsidRDefault="000D6C5D" w:rsidP="000D6C5D">
            <w:pPr>
              <w:pStyle w:val="ab"/>
            </w:pPr>
            <w:r w:rsidRPr="00873872">
              <w:t>Устный опрос</w:t>
            </w:r>
          </w:p>
        </w:tc>
        <w:tc>
          <w:tcPr>
            <w:tcW w:w="683" w:type="dxa"/>
            <w:shd w:val="clear" w:color="auto" w:fill="auto"/>
          </w:tcPr>
          <w:p w:rsidR="000D6C5D" w:rsidRPr="00873872" w:rsidRDefault="000D6C5D" w:rsidP="000D6C5D">
            <w:pPr>
              <w:pStyle w:val="ab"/>
            </w:pPr>
          </w:p>
        </w:tc>
      </w:tr>
      <w:tr w:rsidR="000D6C5D" w:rsidRPr="00873872" w:rsidTr="004514A2">
        <w:tc>
          <w:tcPr>
            <w:tcW w:w="675" w:type="dxa"/>
            <w:shd w:val="clear" w:color="auto" w:fill="auto"/>
            <w:vAlign w:val="center"/>
          </w:tcPr>
          <w:p w:rsidR="000D6C5D" w:rsidRPr="004E2B58" w:rsidRDefault="000D6C5D" w:rsidP="000D6C5D">
            <w:pPr>
              <w:pStyle w:val="ab"/>
            </w:pPr>
            <w:r w:rsidRPr="004E2B58">
              <w:t>2</w:t>
            </w:r>
          </w:p>
        </w:tc>
        <w:tc>
          <w:tcPr>
            <w:tcW w:w="3720" w:type="dxa"/>
            <w:shd w:val="clear" w:color="auto" w:fill="auto"/>
            <w:vAlign w:val="center"/>
          </w:tcPr>
          <w:p w:rsidR="000D6C5D" w:rsidRPr="00391299" w:rsidRDefault="000D6C5D" w:rsidP="000D6C5D">
            <w:pPr>
              <w:pStyle w:val="ab"/>
              <w:rPr>
                <w:color w:val="000000"/>
              </w:rPr>
            </w:pPr>
            <w:r>
              <w:rPr>
                <w:color w:val="000000"/>
              </w:rPr>
              <w:t>Инструментальные и обрабатываемые материалы.</w:t>
            </w:r>
          </w:p>
        </w:tc>
        <w:tc>
          <w:tcPr>
            <w:tcW w:w="708" w:type="dxa"/>
            <w:shd w:val="clear" w:color="auto" w:fill="auto"/>
            <w:vAlign w:val="center"/>
          </w:tcPr>
          <w:p w:rsidR="000D6C5D" w:rsidRPr="0010704F" w:rsidRDefault="000D6C5D" w:rsidP="000D6C5D">
            <w:pPr>
              <w:pStyle w:val="ab"/>
              <w:jc w:val="center"/>
              <w:rPr>
                <w:color w:val="000000"/>
              </w:rPr>
            </w:pPr>
            <w:r>
              <w:rPr>
                <w:color w:val="000000"/>
              </w:rPr>
              <w:t>18</w:t>
            </w:r>
          </w:p>
        </w:tc>
        <w:tc>
          <w:tcPr>
            <w:tcW w:w="567" w:type="dxa"/>
            <w:shd w:val="clear" w:color="auto" w:fill="auto"/>
            <w:vAlign w:val="center"/>
          </w:tcPr>
          <w:p w:rsidR="000D6C5D" w:rsidRPr="0010704F" w:rsidRDefault="000D6C5D" w:rsidP="000D6C5D">
            <w:pPr>
              <w:pStyle w:val="ab"/>
              <w:jc w:val="center"/>
              <w:rPr>
                <w:color w:val="000000"/>
              </w:rPr>
            </w:pPr>
            <w:r>
              <w:rPr>
                <w:color w:val="000000"/>
              </w:rPr>
              <w:t>0</w:t>
            </w:r>
          </w:p>
        </w:tc>
        <w:tc>
          <w:tcPr>
            <w:tcW w:w="843" w:type="dxa"/>
            <w:shd w:val="clear" w:color="auto" w:fill="auto"/>
            <w:vAlign w:val="center"/>
          </w:tcPr>
          <w:p w:rsidR="000D6C5D" w:rsidRPr="0010704F" w:rsidRDefault="000D6C5D" w:rsidP="000D6C5D">
            <w:pPr>
              <w:pStyle w:val="ab"/>
              <w:jc w:val="center"/>
              <w:rPr>
                <w:color w:val="000000"/>
              </w:rPr>
            </w:pPr>
            <w:r>
              <w:rPr>
                <w:color w:val="000000"/>
              </w:rPr>
              <w:t>0</w:t>
            </w:r>
          </w:p>
        </w:tc>
        <w:tc>
          <w:tcPr>
            <w:tcW w:w="709" w:type="dxa"/>
            <w:shd w:val="clear" w:color="auto" w:fill="auto"/>
            <w:vAlign w:val="center"/>
          </w:tcPr>
          <w:p w:rsidR="000D6C5D" w:rsidRPr="0010704F" w:rsidRDefault="000D6C5D" w:rsidP="000D6C5D">
            <w:pPr>
              <w:pStyle w:val="ab"/>
              <w:jc w:val="center"/>
              <w:rPr>
                <w:color w:val="000000"/>
              </w:rPr>
            </w:pPr>
            <w:r>
              <w:rPr>
                <w:color w:val="000000"/>
              </w:rPr>
              <w:t>0</w:t>
            </w:r>
          </w:p>
        </w:tc>
        <w:tc>
          <w:tcPr>
            <w:tcW w:w="708" w:type="dxa"/>
            <w:shd w:val="clear" w:color="auto" w:fill="auto"/>
            <w:vAlign w:val="center"/>
          </w:tcPr>
          <w:p w:rsidR="000D6C5D" w:rsidRPr="0010704F" w:rsidRDefault="000D6C5D" w:rsidP="000D6C5D">
            <w:pPr>
              <w:pStyle w:val="ab"/>
              <w:jc w:val="center"/>
              <w:rPr>
                <w:color w:val="000000"/>
              </w:rPr>
            </w:pPr>
            <w:r>
              <w:rPr>
                <w:color w:val="000000"/>
              </w:rPr>
              <w:t>18</w:t>
            </w:r>
          </w:p>
        </w:tc>
        <w:tc>
          <w:tcPr>
            <w:tcW w:w="1134" w:type="dxa"/>
            <w:shd w:val="clear" w:color="auto" w:fill="auto"/>
            <w:vAlign w:val="center"/>
          </w:tcPr>
          <w:p w:rsidR="000D6C5D" w:rsidRPr="00873872" w:rsidRDefault="000D6C5D" w:rsidP="000D6C5D">
            <w:pPr>
              <w:pStyle w:val="ab"/>
            </w:pPr>
            <w:r w:rsidRPr="00873872">
              <w:t>Устный опрос</w:t>
            </w:r>
          </w:p>
        </w:tc>
        <w:tc>
          <w:tcPr>
            <w:tcW w:w="683" w:type="dxa"/>
            <w:shd w:val="clear" w:color="auto" w:fill="auto"/>
          </w:tcPr>
          <w:p w:rsidR="000D6C5D" w:rsidRPr="00873872" w:rsidRDefault="000D6C5D" w:rsidP="000D6C5D">
            <w:pPr>
              <w:pStyle w:val="ab"/>
            </w:pPr>
          </w:p>
        </w:tc>
      </w:tr>
      <w:tr w:rsidR="000D6C5D" w:rsidRPr="00873872" w:rsidTr="004514A2">
        <w:tc>
          <w:tcPr>
            <w:tcW w:w="675" w:type="dxa"/>
            <w:shd w:val="clear" w:color="auto" w:fill="auto"/>
            <w:vAlign w:val="center"/>
          </w:tcPr>
          <w:p w:rsidR="000D6C5D" w:rsidRPr="004E2B58" w:rsidRDefault="000D6C5D" w:rsidP="000D6C5D">
            <w:pPr>
              <w:pStyle w:val="ab"/>
            </w:pPr>
            <w:r w:rsidRPr="004E2B58">
              <w:t>3</w:t>
            </w:r>
          </w:p>
        </w:tc>
        <w:tc>
          <w:tcPr>
            <w:tcW w:w="3720" w:type="dxa"/>
            <w:shd w:val="clear" w:color="auto" w:fill="auto"/>
            <w:vAlign w:val="center"/>
          </w:tcPr>
          <w:p w:rsidR="000D6C5D" w:rsidRPr="0010704F" w:rsidRDefault="000D6C5D" w:rsidP="000D6C5D">
            <w:pPr>
              <w:pStyle w:val="ab"/>
              <w:rPr>
                <w:color w:val="000000"/>
              </w:rPr>
            </w:pPr>
            <w:r>
              <w:rPr>
                <w:color w:val="000000"/>
              </w:rPr>
              <w:t>Резцы</w:t>
            </w:r>
          </w:p>
        </w:tc>
        <w:tc>
          <w:tcPr>
            <w:tcW w:w="708" w:type="dxa"/>
            <w:shd w:val="clear" w:color="auto" w:fill="auto"/>
            <w:vAlign w:val="center"/>
          </w:tcPr>
          <w:p w:rsidR="000D6C5D" w:rsidRPr="0010704F" w:rsidRDefault="000D6C5D" w:rsidP="000D6C5D">
            <w:pPr>
              <w:pStyle w:val="ab"/>
              <w:jc w:val="center"/>
              <w:rPr>
                <w:color w:val="000000"/>
              </w:rPr>
            </w:pPr>
            <w:r>
              <w:rPr>
                <w:color w:val="000000"/>
              </w:rPr>
              <w:t>30</w:t>
            </w:r>
          </w:p>
        </w:tc>
        <w:tc>
          <w:tcPr>
            <w:tcW w:w="567" w:type="dxa"/>
            <w:shd w:val="clear" w:color="auto" w:fill="auto"/>
            <w:vAlign w:val="center"/>
          </w:tcPr>
          <w:p w:rsidR="000D6C5D" w:rsidRPr="0010704F" w:rsidRDefault="000D6C5D" w:rsidP="000D6C5D">
            <w:pPr>
              <w:pStyle w:val="ab"/>
              <w:jc w:val="center"/>
              <w:rPr>
                <w:color w:val="000000"/>
              </w:rPr>
            </w:pPr>
            <w:r>
              <w:rPr>
                <w:color w:val="000000"/>
              </w:rPr>
              <w:t>1</w:t>
            </w:r>
          </w:p>
        </w:tc>
        <w:tc>
          <w:tcPr>
            <w:tcW w:w="843" w:type="dxa"/>
            <w:shd w:val="clear" w:color="auto" w:fill="auto"/>
            <w:vAlign w:val="center"/>
          </w:tcPr>
          <w:p w:rsidR="000D6C5D" w:rsidRPr="0010704F" w:rsidRDefault="000D6C5D" w:rsidP="000D6C5D">
            <w:pPr>
              <w:pStyle w:val="ab"/>
              <w:jc w:val="center"/>
              <w:rPr>
                <w:color w:val="000000"/>
              </w:rPr>
            </w:pPr>
            <w:r>
              <w:rPr>
                <w:color w:val="000000"/>
              </w:rPr>
              <w:t>1</w:t>
            </w:r>
          </w:p>
        </w:tc>
        <w:tc>
          <w:tcPr>
            <w:tcW w:w="709" w:type="dxa"/>
            <w:shd w:val="clear" w:color="auto" w:fill="auto"/>
            <w:vAlign w:val="center"/>
          </w:tcPr>
          <w:p w:rsidR="000D6C5D" w:rsidRPr="0010704F" w:rsidRDefault="000D6C5D" w:rsidP="000D6C5D">
            <w:pPr>
              <w:pStyle w:val="ab"/>
              <w:jc w:val="center"/>
              <w:rPr>
                <w:color w:val="000000"/>
              </w:rPr>
            </w:pPr>
            <w:r>
              <w:rPr>
                <w:color w:val="000000"/>
              </w:rPr>
              <w:t>0</w:t>
            </w:r>
          </w:p>
        </w:tc>
        <w:tc>
          <w:tcPr>
            <w:tcW w:w="708" w:type="dxa"/>
            <w:shd w:val="clear" w:color="auto" w:fill="auto"/>
            <w:vAlign w:val="center"/>
          </w:tcPr>
          <w:p w:rsidR="000D6C5D" w:rsidRPr="0010704F" w:rsidRDefault="000D6C5D" w:rsidP="000D6C5D">
            <w:pPr>
              <w:pStyle w:val="ab"/>
              <w:jc w:val="center"/>
              <w:rPr>
                <w:color w:val="000000"/>
              </w:rPr>
            </w:pPr>
            <w:r>
              <w:rPr>
                <w:color w:val="000000"/>
              </w:rPr>
              <w:t>28</w:t>
            </w:r>
          </w:p>
        </w:tc>
        <w:tc>
          <w:tcPr>
            <w:tcW w:w="1134" w:type="dxa"/>
            <w:shd w:val="clear" w:color="auto" w:fill="auto"/>
            <w:vAlign w:val="center"/>
          </w:tcPr>
          <w:p w:rsidR="000D6C5D" w:rsidRPr="00873872" w:rsidRDefault="000D6C5D" w:rsidP="000D6C5D">
            <w:pPr>
              <w:pStyle w:val="ab"/>
            </w:pPr>
            <w:r w:rsidRPr="00873872">
              <w:t>Устный опрос</w:t>
            </w:r>
          </w:p>
        </w:tc>
        <w:tc>
          <w:tcPr>
            <w:tcW w:w="683" w:type="dxa"/>
            <w:shd w:val="clear" w:color="auto" w:fill="auto"/>
          </w:tcPr>
          <w:p w:rsidR="000D6C5D" w:rsidRPr="00873872" w:rsidRDefault="000D6C5D" w:rsidP="000D6C5D">
            <w:pPr>
              <w:pStyle w:val="ab"/>
            </w:pPr>
          </w:p>
        </w:tc>
      </w:tr>
      <w:tr w:rsidR="000D6C5D" w:rsidRPr="00873872" w:rsidTr="004514A2">
        <w:tc>
          <w:tcPr>
            <w:tcW w:w="675" w:type="dxa"/>
            <w:shd w:val="clear" w:color="auto" w:fill="auto"/>
            <w:vAlign w:val="center"/>
          </w:tcPr>
          <w:p w:rsidR="000D6C5D" w:rsidRPr="004E2B58" w:rsidRDefault="000D6C5D" w:rsidP="000D6C5D">
            <w:pPr>
              <w:pStyle w:val="ab"/>
            </w:pPr>
            <w:r w:rsidRPr="004E2B58">
              <w:t>4</w:t>
            </w:r>
          </w:p>
        </w:tc>
        <w:tc>
          <w:tcPr>
            <w:tcW w:w="3720" w:type="dxa"/>
            <w:shd w:val="clear" w:color="auto" w:fill="auto"/>
            <w:vAlign w:val="center"/>
          </w:tcPr>
          <w:p w:rsidR="000D6C5D" w:rsidRPr="00C85571" w:rsidRDefault="000D6C5D" w:rsidP="000D6C5D">
            <w:pPr>
              <w:pStyle w:val="ab"/>
              <w:rPr>
                <w:color w:val="000000"/>
              </w:rPr>
            </w:pPr>
            <w:r>
              <w:rPr>
                <w:color w:val="000000"/>
              </w:rPr>
              <w:t>Фрезы</w:t>
            </w:r>
          </w:p>
        </w:tc>
        <w:tc>
          <w:tcPr>
            <w:tcW w:w="708" w:type="dxa"/>
            <w:shd w:val="clear" w:color="auto" w:fill="auto"/>
            <w:vAlign w:val="center"/>
          </w:tcPr>
          <w:p w:rsidR="000D6C5D" w:rsidRPr="0010704F" w:rsidRDefault="000D6C5D" w:rsidP="000D6C5D">
            <w:pPr>
              <w:pStyle w:val="ab"/>
              <w:jc w:val="center"/>
              <w:rPr>
                <w:color w:val="000000"/>
              </w:rPr>
            </w:pPr>
            <w:r>
              <w:rPr>
                <w:color w:val="000000"/>
              </w:rPr>
              <w:t>28</w:t>
            </w:r>
          </w:p>
        </w:tc>
        <w:tc>
          <w:tcPr>
            <w:tcW w:w="567" w:type="dxa"/>
            <w:shd w:val="clear" w:color="auto" w:fill="auto"/>
            <w:vAlign w:val="center"/>
          </w:tcPr>
          <w:p w:rsidR="000D6C5D" w:rsidRPr="0010704F" w:rsidRDefault="000D6C5D" w:rsidP="000D6C5D">
            <w:pPr>
              <w:pStyle w:val="ab"/>
              <w:jc w:val="center"/>
              <w:rPr>
                <w:color w:val="000000"/>
              </w:rPr>
            </w:pPr>
            <w:r>
              <w:rPr>
                <w:color w:val="000000"/>
              </w:rPr>
              <w:t>1</w:t>
            </w:r>
          </w:p>
        </w:tc>
        <w:tc>
          <w:tcPr>
            <w:tcW w:w="843" w:type="dxa"/>
            <w:shd w:val="clear" w:color="auto" w:fill="auto"/>
            <w:vAlign w:val="center"/>
          </w:tcPr>
          <w:p w:rsidR="000D6C5D" w:rsidRPr="0010704F" w:rsidRDefault="000D6C5D" w:rsidP="000D6C5D">
            <w:pPr>
              <w:pStyle w:val="ab"/>
              <w:jc w:val="center"/>
              <w:rPr>
                <w:color w:val="000000"/>
              </w:rPr>
            </w:pPr>
            <w:r>
              <w:rPr>
                <w:color w:val="000000"/>
              </w:rPr>
              <w:t>1</w:t>
            </w:r>
          </w:p>
        </w:tc>
        <w:tc>
          <w:tcPr>
            <w:tcW w:w="709" w:type="dxa"/>
            <w:shd w:val="clear" w:color="auto" w:fill="auto"/>
            <w:vAlign w:val="center"/>
          </w:tcPr>
          <w:p w:rsidR="000D6C5D" w:rsidRPr="0010704F" w:rsidRDefault="000D6C5D" w:rsidP="000D6C5D">
            <w:pPr>
              <w:pStyle w:val="ab"/>
              <w:jc w:val="center"/>
              <w:rPr>
                <w:color w:val="000000"/>
              </w:rPr>
            </w:pPr>
            <w:r>
              <w:rPr>
                <w:color w:val="000000"/>
              </w:rPr>
              <w:t>0</w:t>
            </w:r>
          </w:p>
        </w:tc>
        <w:tc>
          <w:tcPr>
            <w:tcW w:w="708" w:type="dxa"/>
            <w:shd w:val="clear" w:color="auto" w:fill="auto"/>
            <w:vAlign w:val="center"/>
          </w:tcPr>
          <w:p w:rsidR="000D6C5D" w:rsidRPr="0010704F" w:rsidRDefault="000D6C5D" w:rsidP="000D6C5D">
            <w:pPr>
              <w:pStyle w:val="ab"/>
              <w:jc w:val="center"/>
              <w:rPr>
                <w:color w:val="000000"/>
              </w:rPr>
            </w:pPr>
            <w:r>
              <w:rPr>
                <w:color w:val="000000"/>
              </w:rPr>
              <w:t>26</w:t>
            </w:r>
          </w:p>
        </w:tc>
        <w:tc>
          <w:tcPr>
            <w:tcW w:w="1134" w:type="dxa"/>
            <w:shd w:val="clear" w:color="auto" w:fill="auto"/>
            <w:vAlign w:val="center"/>
          </w:tcPr>
          <w:p w:rsidR="000D6C5D" w:rsidRPr="00873872" w:rsidRDefault="000D6C5D" w:rsidP="000D6C5D">
            <w:pPr>
              <w:pStyle w:val="ab"/>
            </w:pPr>
            <w:r w:rsidRPr="00873872">
              <w:t>Устный опрос</w:t>
            </w:r>
          </w:p>
        </w:tc>
        <w:tc>
          <w:tcPr>
            <w:tcW w:w="683" w:type="dxa"/>
            <w:shd w:val="clear" w:color="auto" w:fill="auto"/>
          </w:tcPr>
          <w:p w:rsidR="000D6C5D" w:rsidRPr="00873872" w:rsidRDefault="000D6C5D" w:rsidP="000D6C5D">
            <w:pPr>
              <w:pStyle w:val="ab"/>
            </w:pPr>
          </w:p>
        </w:tc>
      </w:tr>
      <w:tr w:rsidR="000D6C5D" w:rsidRPr="00873872" w:rsidTr="004514A2">
        <w:tc>
          <w:tcPr>
            <w:tcW w:w="675" w:type="dxa"/>
            <w:shd w:val="clear" w:color="auto" w:fill="auto"/>
            <w:vAlign w:val="center"/>
          </w:tcPr>
          <w:p w:rsidR="000D6C5D" w:rsidRPr="004E2B58" w:rsidRDefault="000D6C5D" w:rsidP="000D6C5D">
            <w:pPr>
              <w:pStyle w:val="ab"/>
            </w:pPr>
            <w:r w:rsidRPr="004E2B58">
              <w:t>5</w:t>
            </w:r>
          </w:p>
        </w:tc>
        <w:tc>
          <w:tcPr>
            <w:tcW w:w="3720" w:type="dxa"/>
            <w:shd w:val="clear" w:color="auto" w:fill="auto"/>
            <w:vAlign w:val="center"/>
          </w:tcPr>
          <w:p w:rsidR="000D6C5D" w:rsidRPr="00066F59" w:rsidRDefault="000D6C5D" w:rsidP="000D6C5D">
            <w:pPr>
              <w:pStyle w:val="ab"/>
              <w:rPr>
                <w:color w:val="000000"/>
              </w:rPr>
            </w:pPr>
            <w:r>
              <w:rPr>
                <w:color w:val="000000"/>
              </w:rPr>
              <w:t>Инструмент для обработки отверстий</w:t>
            </w:r>
          </w:p>
        </w:tc>
        <w:tc>
          <w:tcPr>
            <w:tcW w:w="708" w:type="dxa"/>
            <w:shd w:val="clear" w:color="auto" w:fill="auto"/>
            <w:vAlign w:val="center"/>
          </w:tcPr>
          <w:p w:rsidR="000D6C5D" w:rsidRPr="0010704F" w:rsidRDefault="000D6C5D" w:rsidP="000D6C5D">
            <w:pPr>
              <w:pStyle w:val="ab"/>
              <w:jc w:val="center"/>
              <w:rPr>
                <w:color w:val="000000"/>
              </w:rPr>
            </w:pPr>
            <w:r>
              <w:rPr>
                <w:color w:val="000000"/>
              </w:rPr>
              <w:t>32</w:t>
            </w:r>
          </w:p>
        </w:tc>
        <w:tc>
          <w:tcPr>
            <w:tcW w:w="567" w:type="dxa"/>
            <w:shd w:val="clear" w:color="auto" w:fill="auto"/>
            <w:vAlign w:val="center"/>
          </w:tcPr>
          <w:p w:rsidR="000D6C5D" w:rsidRPr="0010704F" w:rsidRDefault="000D6C5D" w:rsidP="000D6C5D">
            <w:pPr>
              <w:pStyle w:val="ab"/>
              <w:jc w:val="center"/>
              <w:rPr>
                <w:color w:val="000000"/>
              </w:rPr>
            </w:pPr>
            <w:r>
              <w:rPr>
                <w:color w:val="000000"/>
              </w:rPr>
              <w:t>1</w:t>
            </w:r>
          </w:p>
        </w:tc>
        <w:tc>
          <w:tcPr>
            <w:tcW w:w="843" w:type="dxa"/>
            <w:shd w:val="clear" w:color="auto" w:fill="auto"/>
            <w:vAlign w:val="center"/>
          </w:tcPr>
          <w:p w:rsidR="000D6C5D" w:rsidRPr="0010704F" w:rsidRDefault="000D6C5D" w:rsidP="000D6C5D">
            <w:pPr>
              <w:pStyle w:val="ab"/>
              <w:jc w:val="center"/>
              <w:rPr>
                <w:color w:val="000000"/>
              </w:rPr>
            </w:pPr>
            <w:r>
              <w:rPr>
                <w:color w:val="000000"/>
              </w:rPr>
              <w:t>1</w:t>
            </w:r>
          </w:p>
        </w:tc>
        <w:tc>
          <w:tcPr>
            <w:tcW w:w="709" w:type="dxa"/>
            <w:shd w:val="clear" w:color="auto" w:fill="auto"/>
            <w:vAlign w:val="center"/>
          </w:tcPr>
          <w:p w:rsidR="000D6C5D" w:rsidRPr="0010704F" w:rsidRDefault="000D6C5D" w:rsidP="000D6C5D">
            <w:pPr>
              <w:pStyle w:val="ab"/>
              <w:jc w:val="center"/>
              <w:rPr>
                <w:color w:val="000000"/>
              </w:rPr>
            </w:pPr>
            <w:r>
              <w:rPr>
                <w:color w:val="000000"/>
              </w:rPr>
              <w:t>0</w:t>
            </w:r>
          </w:p>
        </w:tc>
        <w:tc>
          <w:tcPr>
            <w:tcW w:w="708" w:type="dxa"/>
            <w:shd w:val="clear" w:color="auto" w:fill="auto"/>
            <w:vAlign w:val="center"/>
          </w:tcPr>
          <w:p w:rsidR="000D6C5D" w:rsidRPr="0010704F" w:rsidRDefault="000D6C5D" w:rsidP="000D6C5D">
            <w:pPr>
              <w:pStyle w:val="ab"/>
              <w:jc w:val="center"/>
              <w:rPr>
                <w:color w:val="000000"/>
              </w:rPr>
            </w:pPr>
            <w:r>
              <w:rPr>
                <w:color w:val="000000"/>
              </w:rPr>
              <w:t>30</w:t>
            </w:r>
          </w:p>
        </w:tc>
        <w:tc>
          <w:tcPr>
            <w:tcW w:w="1134" w:type="dxa"/>
            <w:shd w:val="clear" w:color="auto" w:fill="auto"/>
            <w:vAlign w:val="center"/>
          </w:tcPr>
          <w:p w:rsidR="000D6C5D" w:rsidRPr="00873872" w:rsidRDefault="000D6C5D" w:rsidP="000D6C5D">
            <w:pPr>
              <w:pStyle w:val="ab"/>
            </w:pPr>
            <w:r w:rsidRPr="00873872">
              <w:t>Устный опрос</w:t>
            </w:r>
          </w:p>
        </w:tc>
        <w:tc>
          <w:tcPr>
            <w:tcW w:w="683" w:type="dxa"/>
            <w:shd w:val="clear" w:color="auto" w:fill="auto"/>
          </w:tcPr>
          <w:p w:rsidR="000D6C5D" w:rsidRPr="00873872" w:rsidRDefault="000D6C5D" w:rsidP="000D6C5D">
            <w:pPr>
              <w:pStyle w:val="ab"/>
            </w:pPr>
          </w:p>
        </w:tc>
      </w:tr>
      <w:tr w:rsidR="000D6C5D" w:rsidRPr="00873872" w:rsidTr="004514A2">
        <w:tc>
          <w:tcPr>
            <w:tcW w:w="675" w:type="dxa"/>
            <w:shd w:val="clear" w:color="auto" w:fill="auto"/>
            <w:vAlign w:val="center"/>
          </w:tcPr>
          <w:p w:rsidR="000D6C5D" w:rsidRPr="004E2B58" w:rsidRDefault="000D6C5D" w:rsidP="000D6C5D">
            <w:pPr>
              <w:pStyle w:val="ab"/>
            </w:pPr>
            <w:r w:rsidRPr="004E2B58">
              <w:t>6</w:t>
            </w:r>
          </w:p>
        </w:tc>
        <w:tc>
          <w:tcPr>
            <w:tcW w:w="3720" w:type="dxa"/>
            <w:shd w:val="clear" w:color="auto" w:fill="auto"/>
            <w:vAlign w:val="center"/>
          </w:tcPr>
          <w:p w:rsidR="000D6C5D" w:rsidRPr="0010704F" w:rsidRDefault="000D6C5D" w:rsidP="000D6C5D">
            <w:pPr>
              <w:pStyle w:val="ab"/>
              <w:rPr>
                <w:color w:val="000000"/>
              </w:rPr>
            </w:pPr>
            <w:r>
              <w:rPr>
                <w:color w:val="000000"/>
              </w:rPr>
              <w:t>Резьбообразующий инструмент</w:t>
            </w:r>
          </w:p>
        </w:tc>
        <w:tc>
          <w:tcPr>
            <w:tcW w:w="708" w:type="dxa"/>
            <w:shd w:val="clear" w:color="auto" w:fill="auto"/>
            <w:vAlign w:val="center"/>
          </w:tcPr>
          <w:p w:rsidR="000D6C5D" w:rsidRPr="0010704F" w:rsidRDefault="000D6C5D" w:rsidP="000D6C5D">
            <w:pPr>
              <w:pStyle w:val="ab"/>
              <w:jc w:val="center"/>
              <w:rPr>
                <w:color w:val="000000"/>
              </w:rPr>
            </w:pPr>
            <w:r>
              <w:rPr>
                <w:color w:val="000000"/>
              </w:rPr>
              <w:t>24</w:t>
            </w:r>
          </w:p>
        </w:tc>
        <w:tc>
          <w:tcPr>
            <w:tcW w:w="567" w:type="dxa"/>
            <w:shd w:val="clear" w:color="auto" w:fill="auto"/>
            <w:vAlign w:val="center"/>
          </w:tcPr>
          <w:p w:rsidR="000D6C5D" w:rsidRPr="0010704F" w:rsidRDefault="000D6C5D" w:rsidP="000D6C5D">
            <w:pPr>
              <w:pStyle w:val="ab"/>
              <w:jc w:val="center"/>
              <w:rPr>
                <w:color w:val="000000"/>
              </w:rPr>
            </w:pPr>
            <w:r>
              <w:rPr>
                <w:color w:val="000000"/>
              </w:rPr>
              <w:t>1</w:t>
            </w:r>
          </w:p>
        </w:tc>
        <w:tc>
          <w:tcPr>
            <w:tcW w:w="843" w:type="dxa"/>
            <w:shd w:val="clear" w:color="auto" w:fill="auto"/>
            <w:vAlign w:val="center"/>
          </w:tcPr>
          <w:p w:rsidR="000D6C5D" w:rsidRPr="0010704F" w:rsidRDefault="000D6C5D" w:rsidP="000D6C5D">
            <w:pPr>
              <w:pStyle w:val="ab"/>
              <w:jc w:val="center"/>
              <w:rPr>
                <w:color w:val="000000"/>
              </w:rPr>
            </w:pPr>
            <w:r>
              <w:rPr>
                <w:color w:val="000000"/>
              </w:rPr>
              <w:t>1</w:t>
            </w:r>
          </w:p>
        </w:tc>
        <w:tc>
          <w:tcPr>
            <w:tcW w:w="709" w:type="dxa"/>
            <w:shd w:val="clear" w:color="auto" w:fill="auto"/>
            <w:vAlign w:val="center"/>
          </w:tcPr>
          <w:p w:rsidR="000D6C5D" w:rsidRPr="0010704F" w:rsidRDefault="000D6C5D" w:rsidP="000D6C5D">
            <w:pPr>
              <w:pStyle w:val="ab"/>
              <w:jc w:val="center"/>
              <w:rPr>
                <w:color w:val="000000"/>
              </w:rPr>
            </w:pPr>
            <w:r>
              <w:rPr>
                <w:color w:val="000000"/>
              </w:rPr>
              <w:t>0</w:t>
            </w:r>
          </w:p>
        </w:tc>
        <w:tc>
          <w:tcPr>
            <w:tcW w:w="708" w:type="dxa"/>
            <w:shd w:val="clear" w:color="auto" w:fill="auto"/>
            <w:vAlign w:val="center"/>
          </w:tcPr>
          <w:p w:rsidR="000D6C5D" w:rsidRPr="0010704F" w:rsidRDefault="000D6C5D" w:rsidP="000D6C5D">
            <w:pPr>
              <w:pStyle w:val="ab"/>
              <w:jc w:val="center"/>
              <w:rPr>
                <w:color w:val="000000"/>
              </w:rPr>
            </w:pPr>
            <w:r>
              <w:rPr>
                <w:color w:val="000000"/>
              </w:rPr>
              <w:t>22</w:t>
            </w:r>
          </w:p>
        </w:tc>
        <w:tc>
          <w:tcPr>
            <w:tcW w:w="1134" w:type="dxa"/>
            <w:shd w:val="clear" w:color="auto" w:fill="auto"/>
            <w:vAlign w:val="center"/>
          </w:tcPr>
          <w:p w:rsidR="000D6C5D" w:rsidRPr="00873872" w:rsidRDefault="000D6C5D" w:rsidP="000D6C5D">
            <w:pPr>
              <w:pStyle w:val="ab"/>
            </w:pPr>
            <w:r w:rsidRPr="00873872">
              <w:t>Устный опрос</w:t>
            </w:r>
          </w:p>
        </w:tc>
        <w:tc>
          <w:tcPr>
            <w:tcW w:w="683" w:type="dxa"/>
            <w:shd w:val="clear" w:color="auto" w:fill="auto"/>
          </w:tcPr>
          <w:p w:rsidR="000D6C5D" w:rsidRPr="00873872" w:rsidRDefault="000D6C5D" w:rsidP="000D6C5D">
            <w:pPr>
              <w:pStyle w:val="ab"/>
            </w:pPr>
          </w:p>
        </w:tc>
      </w:tr>
      <w:tr w:rsidR="000D6C5D" w:rsidRPr="00873872" w:rsidTr="004514A2">
        <w:tc>
          <w:tcPr>
            <w:tcW w:w="675" w:type="dxa"/>
            <w:shd w:val="clear" w:color="auto" w:fill="auto"/>
            <w:vAlign w:val="center"/>
          </w:tcPr>
          <w:p w:rsidR="000D6C5D" w:rsidRPr="004E2B58" w:rsidRDefault="000D6C5D" w:rsidP="000D6C5D">
            <w:pPr>
              <w:pStyle w:val="ab"/>
            </w:pPr>
            <w:r w:rsidRPr="004E2B58">
              <w:t>7</w:t>
            </w:r>
          </w:p>
        </w:tc>
        <w:tc>
          <w:tcPr>
            <w:tcW w:w="3720" w:type="dxa"/>
            <w:shd w:val="clear" w:color="auto" w:fill="auto"/>
            <w:vAlign w:val="center"/>
          </w:tcPr>
          <w:p w:rsidR="000D6C5D" w:rsidRPr="0010704F" w:rsidRDefault="000D6C5D" w:rsidP="000D6C5D">
            <w:pPr>
              <w:pStyle w:val="ab"/>
              <w:rPr>
                <w:color w:val="000000"/>
              </w:rPr>
            </w:pPr>
            <w:r w:rsidRPr="00C85571">
              <w:rPr>
                <w:color w:val="000000"/>
              </w:rPr>
              <w:t>Инструмент для обработки зубчатых колес</w:t>
            </w:r>
          </w:p>
        </w:tc>
        <w:tc>
          <w:tcPr>
            <w:tcW w:w="708" w:type="dxa"/>
            <w:shd w:val="clear" w:color="auto" w:fill="auto"/>
            <w:vAlign w:val="center"/>
          </w:tcPr>
          <w:p w:rsidR="000D6C5D" w:rsidRPr="0010704F" w:rsidRDefault="000D6C5D" w:rsidP="000D6C5D">
            <w:pPr>
              <w:pStyle w:val="ab"/>
              <w:jc w:val="center"/>
              <w:rPr>
                <w:color w:val="000000"/>
              </w:rPr>
            </w:pPr>
            <w:r>
              <w:rPr>
                <w:color w:val="000000"/>
              </w:rPr>
              <w:t>24</w:t>
            </w:r>
          </w:p>
        </w:tc>
        <w:tc>
          <w:tcPr>
            <w:tcW w:w="567" w:type="dxa"/>
            <w:shd w:val="clear" w:color="auto" w:fill="auto"/>
            <w:vAlign w:val="center"/>
          </w:tcPr>
          <w:p w:rsidR="000D6C5D" w:rsidRPr="0010704F" w:rsidRDefault="000D6C5D" w:rsidP="000D6C5D">
            <w:pPr>
              <w:pStyle w:val="ab"/>
              <w:jc w:val="center"/>
              <w:rPr>
                <w:color w:val="000000"/>
              </w:rPr>
            </w:pPr>
            <w:r>
              <w:rPr>
                <w:color w:val="000000"/>
              </w:rPr>
              <w:t>1</w:t>
            </w:r>
          </w:p>
        </w:tc>
        <w:tc>
          <w:tcPr>
            <w:tcW w:w="843" w:type="dxa"/>
            <w:shd w:val="clear" w:color="auto" w:fill="auto"/>
            <w:vAlign w:val="center"/>
          </w:tcPr>
          <w:p w:rsidR="000D6C5D" w:rsidRPr="0010704F" w:rsidRDefault="000D6C5D" w:rsidP="000D6C5D">
            <w:pPr>
              <w:pStyle w:val="ab"/>
              <w:jc w:val="center"/>
              <w:rPr>
                <w:color w:val="000000"/>
              </w:rPr>
            </w:pPr>
            <w:r>
              <w:rPr>
                <w:color w:val="000000"/>
              </w:rPr>
              <w:t>1</w:t>
            </w:r>
          </w:p>
        </w:tc>
        <w:tc>
          <w:tcPr>
            <w:tcW w:w="709" w:type="dxa"/>
            <w:shd w:val="clear" w:color="auto" w:fill="auto"/>
            <w:vAlign w:val="center"/>
          </w:tcPr>
          <w:p w:rsidR="000D6C5D" w:rsidRPr="0010704F" w:rsidRDefault="000D6C5D" w:rsidP="000D6C5D">
            <w:pPr>
              <w:pStyle w:val="ab"/>
              <w:jc w:val="center"/>
              <w:rPr>
                <w:color w:val="000000"/>
              </w:rPr>
            </w:pPr>
            <w:r>
              <w:rPr>
                <w:color w:val="000000"/>
              </w:rPr>
              <w:t>0</w:t>
            </w:r>
          </w:p>
        </w:tc>
        <w:tc>
          <w:tcPr>
            <w:tcW w:w="708" w:type="dxa"/>
            <w:shd w:val="clear" w:color="auto" w:fill="auto"/>
            <w:vAlign w:val="center"/>
          </w:tcPr>
          <w:p w:rsidR="000D6C5D" w:rsidRPr="0010704F" w:rsidRDefault="000D6C5D" w:rsidP="000D6C5D">
            <w:pPr>
              <w:pStyle w:val="ab"/>
              <w:jc w:val="center"/>
              <w:rPr>
                <w:color w:val="000000"/>
              </w:rPr>
            </w:pPr>
            <w:r>
              <w:rPr>
                <w:color w:val="000000"/>
              </w:rPr>
              <w:t>22</w:t>
            </w:r>
          </w:p>
        </w:tc>
        <w:tc>
          <w:tcPr>
            <w:tcW w:w="1134" w:type="dxa"/>
            <w:shd w:val="clear" w:color="auto" w:fill="auto"/>
            <w:vAlign w:val="center"/>
          </w:tcPr>
          <w:p w:rsidR="000D6C5D" w:rsidRPr="00873872" w:rsidRDefault="000D6C5D" w:rsidP="000D6C5D">
            <w:pPr>
              <w:pStyle w:val="ab"/>
            </w:pPr>
            <w:r w:rsidRPr="00873872">
              <w:t>Устный опрос</w:t>
            </w:r>
          </w:p>
        </w:tc>
        <w:tc>
          <w:tcPr>
            <w:tcW w:w="683" w:type="dxa"/>
            <w:shd w:val="clear" w:color="auto" w:fill="auto"/>
          </w:tcPr>
          <w:p w:rsidR="000D6C5D" w:rsidRPr="00873872" w:rsidRDefault="000D6C5D" w:rsidP="000D6C5D">
            <w:pPr>
              <w:pStyle w:val="ab"/>
            </w:pPr>
          </w:p>
        </w:tc>
      </w:tr>
      <w:tr w:rsidR="000D6C5D" w:rsidRPr="00873872" w:rsidTr="004514A2">
        <w:tc>
          <w:tcPr>
            <w:tcW w:w="675" w:type="dxa"/>
            <w:shd w:val="clear" w:color="auto" w:fill="auto"/>
            <w:vAlign w:val="center"/>
          </w:tcPr>
          <w:p w:rsidR="000D6C5D" w:rsidRPr="004E2B58" w:rsidRDefault="000D6C5D" w:rsidP="000D6C5D">
            <w:pPr>
              <w:pStyle w:val="ab"/>
            </w:pPr>
            <w:r>
              <w:t>8</w:t>
            </w:r>
          </w:p>
        </w:tc>
        <w:tc>
          <w:tcPr>
            <w:tcW w:w="3720" w:type="dxa"/>
            <w:shd w:val="clear" w:color="auto" w:fill="auto"/>
            <w:vAlign w:val="center"/>
          </w:tcPr>
          <w:p w:rsidR="000D6C5D" w:rsidRPr="0010704F" w:rsidRDefault="000D6C5D" w:rsidP="000D6C5D">
            <w:pPr>
              <w:pStyle w:val="ab"/>
              <w:rPr>
                <w:color w:val="000000"/>
              </w:rPr>
            </w:pPr>
            <w:r>
              <w:rPr>
                <w:color w:val="000000"/>
              </w:rPr>
              <w:t>Абразивный инструмент</w:t>
            </w:r>
          </w:p>
        </w:tc>
        <w:tc>
          <w:tcPr>
            <w:tcW w:w="708" w:type="dxa"/>
            <w:shd w:val="clear" w:color="auto" w:fill="auto"/>
            <w:vAlign w:val="center"/>
          </w:tcPr>
          <w:p w:rsidR="000D6C5D" w:rsidRPr="0010704F" w:rsidRDefault="000D6C5D" w:rsidP="000D6C5D">
            <w:pPr>
              <w:pStyle w:val="ab"/>
              <w:jc w:val="center"/>
              <w:rPr>
                <w:color w:val="000000"/>
              </w:rPr>
            </w:pPr>
            <w:r>
              <w:rPr>
                <w:color w:val="000000"/>
              </w:rPr>
              <w:t>24</w:t>
            </w:r>
          </w:p>
        </w:tc>
        <w:tc>
          <w:tcPr>
            <w:tcW w:w="567" w:type="dxa"/>
            <w:shd w:val="clear" w:color="auto" w:fill="auto"/>
            <w:vAlign w:val="center"/>
          </w:tcPr>
          <w:p w:rsidR="000D6C5D" w:rsidRPr="0010704F" w:rsidRDefault="000D6C5D" w:rsidP="000D6C5D">
            <w:pPr>
              <w:pStyle w:val="ab"/>
              <w:jc w:val="center"/>
              <w:rPr>
                <w:color w:val="000000"/>
              </w:rPr>
            </w:pPr>
            <w:r>
              <w:rPr>
                <w:color w:val="000000"/>
              </w:rPr>
              <w:t>1</w:t>
            </w:r>
          </w:p>
        </w:tc>
        <w:tc>
          <w:tcPr>
            <w:tcW w:w="843" w:type="dxa"/>
            <w:shd w:val="clear" w:color="auto" w:fill="auto"/>
            <w:vAlign w:val="center"/>
          </w:tcPr>
          <w:p w:rsidR="000D6C5D" w:rsidRPr="0010704F" w:rsidRDefault="000D6C5D" w:rsidP="000D6C5D">
            <w:pPr>
              <w:pStyle w:val="ab"/>
              <w:jc w:val="center"/>
              <w:rPr>
                <w:color w:val="000000"/>
              </w:rPr>
            </w:pPr>
            <w:r>
              <w:rPr>
                <w:color w:val="000000"/>
              </w:rPr>
              <w:t>1</w:t>
            </w:r>
          </w:p>
        </w:tc>
        <w:tc>
          <w:tcPr>
            <w:tcW w:w="709" w:type="dxa"/>
            <w:shd w:val="clear" w:color="auto" w:fill="auto"/>
            <w:vAlign w:val="center"/>
          </w:tcPr>
          <w:p w:rsidR="000D6C5D" w:rsidRPr="0010704F" w:rsidRDefault="000D6C5D" w:rsidP="000D6C5D">
            <w:pPr>
              <w:pStyle w:val="ab"/>
              <w:jc w:val="center"/>
              <w:rPr>
                <w:color w:val="000000"/>
              </w:rPr>
            </w:pPr>
            <w:r>
              <w:rPr>
                <w:color w:val="000000"/>
              </w:rPr>
              <w:t>0</w:t>
            </w:r>
          </w:p>
        </w:tc>
        <w:tc>
          <w:tcPr>
            <w:tcW w:w="708" w:type="dxa"/>
            <w:shd w:val="clear" w:color="auto" w:fill="auto"/>
            <w:vAlign w:val="center"/>
          </w:tcPr>
          <w:p w:rsidR="000D6C5D" w:rsidRPr="0010704F" w:rsidRDefault="000D6C5D" w:rsidP="000D6C5D">
            <w:pPr>
              <w:pStyle w:val="ab"/>
              <w:jc w:val="center"/>
              <w:rPr>
                <w:color w:val="000000"/>
              </w:rPr>
            </w:pPr>
            <w:r>
              <w:rPr>
                <w:color w:val="000000"/>
              </w:rPr>
              <w:t>22</w:t>
            </w:r>
          </w:p>
        </w:tc>
        <w:tc>
          <w:tcPr>
            <w:tcW w:w="1134" w:type="dxa"/>
            <w:shd w:val="clear" w:color="auto" w:fill="auto"/>
            <w:vAlign w:val="center"/>
          </w:tcPr>
          <w:p w:rsidR="000D6C5D" w:rsidRPr="00873872" w:rsidRDefault="000D6C5D" w:rsidP="000D6C5D">
            <w:pPr>
              <w:pStyle w:val="ab"/>
            </w:pPr>
            <w:r w:rsidRPr="00873872">
              <w:t>Устный опрос</w:t>
            </w:r>
          </w:p>
        </w:tc>
        <w:tc>
          <w:tcPr>
            <w:tcW w:w="683" w:type="dxa"/>
            <w:shd w:val="clear" w:color="auto" w:fill="auto"/>
          </w:tcPr>
          <w:p w:rsidR="000D6C5D" w:rsidRPr="00873872" w:rsidRDefault="000D6C5D" w:rsidP="000D6C5D">
            <w:pPr>
              <w:pStyle w:val="ab"/>
            </w:pPr>
          </w:p>
        </w:tc>
      </w:tr>
      <w:tr w:rsidR="000D6C5D" w:rsidRPr="00873872" w:rsidTr="004514A2">
        <w:tc>
          <w:tcPr>
            <w:tcW w:w="675" w:type="dxa"/>
            <w:shd w:val="clear" w:color="auto" w:fill="auto"/>
            <w:vAlign w:val="center"/>
          </w:tcPr>
          <w:p w:rsidR="000D6C5D" w:rsidRPr="004E2B58" w:rsidRDefault="000D6C5D" w:rsidP="000D6C5D">
            <w:pPr>
              <w:pStyle w:val="ab"/>
            </w:pPr>
            <w:r>
              <w:t>9</w:t>
            </w:r>
          </w:p>
        </w:tc>
        <w:tc>
          <w:tcPr>
            <w:tcW w:w="3720" w:type="dxa"/>
            <w:shd w:val="clear" w:color="auto" w:fill="auto"/>
            <w:vAlign w:val="center"/>
          </w:tcPr>
          <w:p w:rsidR="000D6C5D" w:rsidRPr="00066F59" w:rsidRDefault="000D6C5D" w:rsidP="000D6C5D">
            <w:pPr>
              <w:pStyle w:val="ab"/>
              <w:rPr>
                <w:color w:val="000000"/>
              </w:rPr>
            </w:pPr>
            <w:r>
              <w:rPr>
                <w:color w:val="000000"/>
              </w:rPr>
              <w:t>Инструментальная оснастка</w:t>
            </w:r>
          </w:p>
        </w:tc>
        <w:tc>
          <w:tcPr>
            <w:tcW w:w="708" w:type="dxa"/>
            <w:shd w:val="clear" w:color="auto" w:fill="auto"/>
            <w:vAlign w:val="center"/>
          </w:tcPr>
          <w:p w:rsidR="000D6C5D" w:rsidRPr="0010704F" w:rsidRDefault="000D6C5D" w:rsidP="000D6C5D">
            <w:pPr>
              <w:pStyle w:val="ab"/>
              <w:jc w:val="center"/>
              <w:rPr>
                <w:color w:val="000000"/>
              </w:rPr>
            </w:pPr>
            <w:r>
              <w:rPr>
                <w:color w:val="000000"/>
              </w:rPr>
              <w:t>24</w:t>
            </w:r>
          </w:p>
        </w:tc>
        <w:tc>
          <w:tcPr>
            <w:tcW w:w="567" w:type="dxa"/>
            <w:shd w:val="clear" w:color="auto" w:fill="auto"/>
            <w:vAlign w:val="center"/>
          </w:tcPr>
          <w:p w:rsidR="000D6C5D" w:rsidRPr="0010704F" w:rsidRDefault="000D6C5D" w:rsidP="000D6C5D">
            <w:pPr>
              <w:pStyle w:val="ab"/>
              <w:jc w:val="center"/>
              <w:rPr>
                <w:color w:val="000000"/>
              </w:rPr>
            </w:pPr>
            <w:r>
              <w:rPr>
                <w:color w:val="000000"/>
              </w:rPr>
              <w:t>1</w:t>
            </w:r>
          </w:p>
        </w:tc>
        <w:tc>
          <w:tcPr>
            <w:tcW w:w="843" w:type="dxa"/>
            <w:shd w:val="clear" w:color="auto" w:fill="auto"/>
            <w:vAlign w:val="center"/>
          </w:tcPr>
          <w:p w:rsidR="000D6C5D" w:rsidRPr="0010704F" w:rsidRDefault="000D6C5D" w:rsidP="000D6C5D">
            <w:pPr>
              <w:pStyle w:val="ab"/>
              <w:jc w:val="center"/>
              <w:rPr>
                <w:color w:val="000000"/>
              </w:rPr>
            </w:pPr>
            <w:r>
              <w:rPr>
                <w:color w:val="000000"/>
              </w:rPr>
              <w:t>2</w:t>
            </w:r>
          </w:p>
        </w:tc>
        <w:tc>
          <w:tcPr>
            <w:tcW w:w="709" w:type="dxa"/>
            <w:shd w:val="clear" w:color="auto" w:fill="auto"/>
            <w:vAlign w:val="center"/>
          </w:tcPr>
          <w:p w:rsidR="000D6C5D" w:rsidRPr="0010704F" w:rsidRDefault="000D6C5D" w:rsidP="000D6C5D">
            <w:pPr>
              <w:pStyle w:val="ab"/>
              <w:jc w:val="center"/>
              <w:rPr>
                <w:color w:val="000000"/>
              </w:rPr>
            </w:pPr>
            <w:r>
              <w:rPr>
                <w:color w:val="000000"/>
              </w:rPr>
              <w:t>0</w:t>
            </w:r>
          </w:p>
        </w:tc>
        <w:tc>
          <w:tcPr>
            <w:tcW w:w="708" w:type="dxa"/>
            <w:shd w:val="clear" w:color="auto" w:fill="auto"/>
            <w:vAlign w:val="center"/>
          </w:tcPr>
          <w:p w:rsidR="000D6C5D" w:rsidRPr="0010704F" w:rsidRDefault="000D6C5D" w:rsidP="000D6C5D">
            <w:pPr>
              <w:pStyle w:val="ab"/>
              <w:jc w:val="center"/>
              <w:rPr>
                <w:color w:val="000000"/>
              </w:rPr>
            </w:pPr>
            <w:r>
              <w:rPr>
                <w:color w:val="000000"/>
              </w:rPr>
              <w:t>21</w:t>
            </w:r>
          </w:p>
        </w:tc>
        <w:tc>
          <w:tcPr>
            <w:tcW w:w="1134" w:type="dxa"/>
            <w:shd w:val="clear" w:color="auto" w:fill="auto"/>
            <w:vAlign w:val="center"/>
          </w:tcPr>
          <w:p w:rsidR="000D6C5D" w:rsidRPr="00873872" w:rsidRDefault="000D6C5D" w:rsidP="000D6C5D">
            <w:pPr>
              <w:pStyle w:val="ab"/>
            </w:pPr>
            <w:r w:rsidRPr="00873872">
              <w:t>Устный опрос</w:t>
            </w:r>
          </w:p>
        </w:tc>
        <w:tc>
          <w:tcPr>
            <w:tcW w:w="683" w:type="dxa"/>
            <w:shd w:val="clear" w:color="auto" w:fill="auto"/>
          </w:tcPr>
          <w:p w:rsidR="000D6C5D" w:rsidRPr="00873872" w:rsidRDefault="000D6C5D" w:rsidP="000D6C5D">
            <w:pPr>
              <w:pStyle w:val="ab"/>
            </w:pPr>
          </w:p>
        </w:tc>
      </w:tr>
      <w:tr w:rsidR="000D6C5D" w:rsidRPr="00873872" w:rsidTr="004514A2">
        <w:tc>
          <w:tcPr>
            <w:tcW w:w="675" w:type="dxa"/>
            <w:shd w:val="clear" w:color="auto" w:fill="auto"/>
          </w:tcPr>
          <w:p w:rsidR="000D6C5D" w:rsidRPr="00873872" w:rsidRDefault="000D6C5D" w:rsidP="000D6C5D">
            <w:pPr>
              <w:pStyle w:val="ab"/>
            </w:pPr>
          </w:p>
        </w:tc>
        <w:tc>
          <w:tcPr>
            <w:tcW w:w="3720" w:type="dxa"/>
            <w:shd w:val="clear" w:color="auto" w:fill="auto"/>
          </w:tcPr>
          <w:p w:rsidR="000D6C5D" w:rsidRPr="00873872" w:rsidRDefault="000D6C5D" w:rsidP="000D6C5D">
            <w:pPr>
              <w:pStyle w:val="ab"/>
            </w:pPr>
            <w:r w:rsidRPr="00873872">
              <w:t>Форма аттестации</w:t>
            </w:r>
          </w:p>
        </w:tc>
        <w:tc>
          <w:tcPr>
            <w:tcW w:w="708" w:type="dxa"/>
            <w:shd w:val="clear" w:color="auto" w:fill="auto"/>
            <w:vAlign w:val="center"/>
          </w:tcPr>
          <w:p w:rsidR="000D6C5D" w:rsidRPr="00873872" w:rsidRDefault="000D6C5D" w:rsidP="000D6C5D">
            <w:pPr>
              <w:pStyle w:val="ab"/>
              <w:jc w:val="center"/>
            </w:pPr>
          </w:p>
        </w:tc>
        <w:tc>
          <w:tcPr>
            <w:tcW w:w="567" w:type="dxa"/>
            <w:shd w:val="clear" w:color="auto" w:fill="auto"/>
            <w:vAlign w:val="center"/>
          </w:tcPr>
          <w:p w:rsidR="000D6C5D" w:rsidRPr="00873872" w:rsidRDefault="000D6C5D" w:rsidP="000D6C5D">
            <w:pPr>
              <w:pStyle w:val="ab"/>
              <w:jc w:val="center"/>
            </w:pPr>
          </w:p>
        </w:tc>
        <w:tc>
          <w:tcPr>
            <w:tcW w:w="843" w:type="dxa"/>
            <w:shd w:val="clear" w:color="auto" w:fill="auto"/>
            <w:vAlign w:val="center"/>
          </w:tcPr>
          <w:p w:rsidR="000D6C5D" w:rsidRPr="00873872" w:rsidRDefault="000D6C5D" w:rsidP="000D6C5D">
            <w:pPr>
              <w:pStyle w:val="ab"/>
              <w:jc w:val="center"/>
            </w:pPr>
          </w:p>
        </w:tc>
        <w:tc>
          <w:tcPr>
            <w:tcW w:w="709" w:type="dxa"/>
            <w:shd w:val="clear" w:color="auto" w:fill="auto"/>
            <w:vAlign w:val="center"/>
          </w:tcPr>
          <w:p w:rsidR="000D6C5D" w:rsidRPr="00873872" w:rsidRDefault="000D6C5D" w:rsidP="000D6C5D">
            <w:pPr>
              <w:pStyle w:val="ab"/>
              <w:jc w:val="center"/>
            </w:pPr>
          </w:p>
        </w:tc>
        <w:tc>
          <w:tcPr>
            <w:tcW w:w="708" w:type="dxa"/>
            <w:shd w:val="clear" w:color="auto" w:fill="auto"/>
            <w:vAlign w:val="center"/>
          </w:tcPr>
          <w:p w:rsidR="000D6C5D" w:rsidRPr="00873872" w:rsidRDefault="000D6C5D" w:rsidP="000D6C5D">
            <w:pPr>
              <w:pStyle w:val="ab"/>
              <w:jc w:val="center"/>
            </w:pPr>
          </w:p>
        </w:tc>
        <w:tc>
          <w:tcPr>
            <w:tcW w:w="1134" w:type="dxa"/>
            <w:shd w:val="clear" w:color="auto" w:fill="auto"/>
          </w:tcPr>
          <w:p w:rsidR="000D6C5D" w:rsidRPr="00873872" w:rsidRDefault="000D6C5D" w:rsidP="000D6C5D">
            <w:pPr>
              <w:pStyle w:val="ab"/>
            </w:pPr>
          </w:p>
        </w:tc>
        <w:tc>
          <w:tcPr>
            <w:tcW w:w="683" w:type="dxa"/>
            <w:shd w:val="clear" w:color="auto" w:fill="auto"/>
          </w:tcPr>
          <w:p w:rsidR="000D6C5D" w:rsidRPr="00873872" w:rsidRDefault="000D6C5D" w:rsidP="000D6C5D">
            <w:pPr>
              <w:pStyle w:val="ab"/>
            </w:pPr>
            <w:r>
              <w:t>З, Э</w:t>
            </w:r>
          </w:p>
        </w:tc>
      </w:tr>
      <w:tr w:rsidR="000D6C5D" w:rsidRPr="00873872" w:rsidTr="004514A2">
        <w:tc>
          <w:tcPr>
            <w:tcW w:w="675" w:type="dxa"/>
            <w:shd w:val="clear" w:color="auto" w:fill="auto"/>
          </w:tcPr>
          <w:p w:rsidR="000D6C5D" w:rsidRPr="00873872" w:rsidRDefault="000D6C5D" w:rsidP="000D6C5D">
            <w:pPr>
              <w:pStyle w:val="ab"/>
            </w:pPr>
          </w:p>
        </w:tc>
        <w:tc>
          <w:tcPr>
            <w:tcW w:w="3720" w:type="dxa"/>
            <w:shd w:val="clear" w:color="auto" w:fill="auto"/>
          </w:tcPr>
          <w:p w:rsidR="000D6C5D" w:rsidRPr="00873872" w:rsidRDefault="000D6C5D" w:rsidP="000D6C5D">
            <w:pPr>
              <w:pStyle w:val="ab"/>
            </w:pPr>
            <w:r w:rsidRPr="00873872">
              <w:t>Всего часов по дисциплине</w:t>
            </w:r>
          </w:p>
        </w:tc>
        <w:tc>
          <w:tcPr>
            <w:tcW w:w="708" w:type="dxa"/>
            <w:shd w:val="clear" w:color="auto" w:fill="auto"/>
            <w:vAlign w:val="center"/>
          </w:tcPr>
          <w:p w:rsidR="000D6C5D" w:rsidRPr="00873872" w:rsidRDefault="000D6C5D" w:rsidP="000D6C5D">
            <w:pPr>
              <w:pStyle w:val="ab"/>
              <w:jc w:val="center"/>
            </w:pPr>
            <w:r>
              <w:t>216</w:t>
            </w:r>
          </w:p>
        </w:tc>
        <w:tc>
          <w:tcPr>
            <w:tcW w:w="567" w:type="dxa"/>
            <w:shd w:val="clear" w:color="auto" w:fill="auto"/>
            <w:vAlign w:val="center"/>
          </w:tcPr>
          <w:p w:rsidR="000D6C5D" w:rsidRPr="00873872" w:rsidRDefault="000D6C5D" w:rsidP="000D6C5D">
            <w:pPr>
              <w:pStyle w:val="ab"/>
              <w:jc w:val="center"/>
            </w:pPr>
            <w:r>
              <w:t>8</w:t>
            </w:r>
          </w:p>
        </w:tc>
        <w:tc>
          <w:tcPr>
            <w:tcW w:w="843" w:type="dxa"/>
            <w:shd w:val="clear" w:color="auto" w:fill="auto"/>
            <w:vAlign w:val="center"/>
          </w:tcPr>
          <w:p w:rsidR="000D6C5D" w:rsidRPr="00873872" w:rsidRDefault="000D6C5D" w:rsidP="000D6C5D">
            <w:pPr>
              <w:pStyle w:val="ab"/>
              <w:jc w:val="center"/>
            </w:pPr>
            <w:r>
              <w:t>8</w:t>
            </w:r>
          </w:p>
        </w:tc>
        <w:tc>
          <w:tcPr>
            <w:tcW w:w="709" w:type="dxa"/>
            <w:shd w:val="clear" w:color="auto" w:fill="auto"/>
            <w:vAlign w:val="center"/>
          </w:tcPr>
          <w:p w:rsidR="000D6C5D" w:rsidRPr="00873872" w:rsidRDefault="000D6C5D" w:rsidP="000D6C5D">
            <w:pPr>
              <w:pStyle w:val="ab"/>
              <w:jc w:val="center"/>
            </w:pPr>
            <w:r>
              <w:t>0</w:t>
            </w:r>
          </w:p>
        </w:tc>
        <w:tc>
          <w:tcPr>
            <w:tcW w:w="708" w:type="dxa"/>
            <w:shd w:val="clear" w:color="auto" w:fill="auto"/>
            <w:vAlign w:val="center"/>
          </w:tcPr>
          <w:p w:rsidR="000D6C5D" w:rsidRPr="00873872" w:rsidRDefault="000D6C5D" w:rsidP="000D6C5D">
            <w:pPr>
              <w:pStyle w:val="ab"/>
              <w:jc w:val="center"/>
            </w:pPr>
            <w:r>
              <w:t>200</w:t>
            </w:r>
          </w:p>
        </w:tc>
        <w:tc>
          <w:tcPr>
            <w:tcW w:w="1134" w:type="dxa"/>
            <w:shd w:val="clear" w:color="auto" w:fill="auto"/>
          </w:tcPr>
          <w:p w:rsidR="000D6C5D" w:rsidRPr="00873872" w:rsidRDefault="000D6C5D" w:rsidP="000D6C5D">
            <w:pPr>
              <w:pStyle w:val="ab"/>
            </w:pPr>
          </w:p>
        </w:tc>
        <w:tc>
          <w:tcPr>
            <w:tcW w:w="683" w:type="dxa"/>
            <w:shd w:val="clear" w:color="auto" w:fill="auto"/>
          </w:tcPr>
          <w:p w:rsidR="000D6C5D" w:rsidRPr="00873872" w:rsidRDefault="000D6C5D" w:rsidP="000D6C5D">
            <w:pPr>
              <w:pStyle w:val="ab"/>
            </w:pPr>
          </w:p>
        </w:tc>
      </w:tr>
    </w:tbl>
    <w:p w:rsidR="00F42182" w:rsidRDefault="00F42182" w:rsidP="005F4E55">
      <w:pPr>
        <w:pStyle w:val="a9"/>
      </w:pPr>
    </w:p>
    <w:p w:rsidR="00582C75" w:rsidRDefault="005F4E55" w:rsidP="005F4E55">
      <w:pPr>
        <w:pStyle w:val="a9"/>
      </w:pPr>
      <w:r w:rsidRPr="005F4E55">
        <w:t>3.2 Содержание дисциплины, структурированное по разделам (темам)</w:t>
      </w:r>
    </w:p>
    <w:p w:rsidR="005F4E55" w:rsidRDefault="005F4E55" w:rsidP="007069ED"/>
    <w:p w:rsidR="007069ED" w:rsidRDefault="007069ED" w:rsidP="007069ED">
      <w:r>
        <w:t>Содержание лекционных занятий приведено в таблице 3.4, практических занятий – в таблице 3.5</w:t>
      </w:r>
      <w:r w:rsidR="00497E7F">
        <w:t>, лабораторных работ – в таблице 3.6.</w:t>
      </w:r>
    </w:p>
    <w:p w:rsidR="007069ED" w:rsidRDefault="007069ED" w:rsidP="007069ED">
      <w:pPr>
        <w:pStyle w:val="af0"/>
      </w:pPr>
      <w:r>
        <w:t>Таблица 3.4 – Содержание лекционных занятий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73"/>
        <w:gridCol w:w="6010"/>
      </w:tblGrid>
      <w:tr w:rsidR="005F4E55" w:rsidRPr="00873872" w:rsidTr="005F4E55">
        <w:trPr>
          <w:jc w:val="center"/>
        </w:trPr>
        <w:tc>
          <w:tcPr>
            <w:tcW w:w="562" w:type="dxa"/>
            <w:shd w:val="clear" w:color="auto" w:fill="auto"/>
            <w:vAlign w:val="center"/>
          </w:tcPr>
          <w:p w:rsidR="005F4E55" w:rsidRDefault="005F4E55" w:rsidP="005F4E55">
            <w:pPr>
              <w:pStyle w:val="ab"/>
              <w:jc w:val="center"/>
            </w:pPr>
            <w:r w:rsidRPr="00873872">
              <w:t>№</w:t>
            </w:r>
          </w:p>
          <w:p w:rsidR="005F4E55" w:rsidRPr="00873872" w:rsidRDefault="005F4E55" w:rsidP="005F4E55">
            <w:pPr>
              <w:pStyle w:val="ab"/>
              <w:jc w:val="center"/>
            </w:pPr>
            <w:r w:rsidRPr="00873872">
              <w:t>п/п</w:t>
            </w:r>
          </w:p>
        </w:tc>
        <w:tc>
          <w:tcPr>
            <w:tcW w:w="2773" w:type="dxa"/>
            <w:shd w:val="clear" w:color="auto" w:fill="auto"/>
            <w:vAlign w:val="center"/>
          </w:tcPr>
          <w:p w:rsidR="005F4E55" w:rsidRPr="00873872" w:rsidRDefault="005F4E55" w:rsidP="005F4E55">
            <w:pPr>
              <w:pStyle w:val="ab"/>
              <w:jc w:val="center"/>
            </w:pPr>
            <w:r w:rsidRPr="00873872">
              <w:t>Наименование раздела (темы) дисциплины</w:t>
            </w:r>
          </w:p>
        </w:tc>
        <w:tc>
          <w:tcPr>
            <w:tcW w:w="6010" w:type="dxa"/>
            <w:shd w:val="clear" w:color="auto" w:fill="auto"/>
            <w:vAlign w:val="center"/>
          </w:tcPr>
          <w:p w:rsidR="005F4E55" w:rsidRPr="00873872" w:rsidRDefault="005F4E55" w:rsidP="005F4E55">
            <w:pPr>
              <w:pStyle w:val="ab"/>
              <w:jc w:val="center"/>
            </w:pPr>
            <w:r w:rsidRPr="00873872">
              <w:t>Содержание раздела (темы)</w:t>
            </w:r>
          </w:p>
          <w:p w:rsidR="005F4E55" w:rsidRPr="00873872" w:rsidRDefault="005F4E55" w:rsidP="005F4E55">
            <w:pPr>
              <w:pStyle w:val="ab"/>
              <w:jc w:val="center"/>
            </w:pPr>
            <w:r w:rsidRPr="00873872">
              <w:t>дисциплины</w:t>
            </w:r>
          </w:p>
        </w:tc>
      </w:tr>
      <w:tr w:rsidR="00820925" w:rsidRPr="00873872" w:rsidTr="005F4E55">
        <w:trPr>
          <w:jc w:val="center"/>
        </w:trPr>
        <w:tc>
          <w:tcPr>
            <w:tcW w:w="562" w:type="dxa"/>
            <w:shd w:val="clear" w:color="auto" w:fill="auto"/>
            <w:vAlign w:val="center"/>
          </w:tcPr>
          <w:p w:rsidR="00820925" w:rsidRPr="004E2B58" w:rsidRDefault="00820925" w:rsidP="00820925">
            <w:pPr>
              <w:pStyle w:val="ab"/>
            </w:pPr>
            <w:r w:rsidRPr="004E2B58">
              <w:t>1</w:t>
            </w:r>
          </w:p>
        </w:tc>
        <w:tc>
          <w:tcPr>
            <w:tcW w:w="2773" w:type="dxa"/>
            <w:shd w:val="clear" w:color="auto" w:fill="auto"/>
            <w:vAlign w:val="center"/>
          </w:tcPr>
          <w:p w:rsidR="00820925" w:rsidRPr="0010704F" w:rsidRDefault="00066F59" w:rsidP="00497E7F">
            <w:pPr>
              <w:pStyle w:val="ab"/>
              <w:rPr>
                <w:rFonts w:eastAsia="Times New Roman"/>
                <w:color w:val="000000"/>
                <w:lang w:eastAsia="ru-RU"/>
              </w:rPr>
            </w:pPr>
            <w:r>
              <w:rPr>
                <w:rFonts w:eastAsia="Times New Roman"/>
                <w:color w:val="000000"/>
                <w:lang w:eastAsia="ru-RU"/>
              </w:rPr>
              <w:t xml:space="preserve">Введение </w:t>
            </w:r>
          </w:p>
        </w:tc>
        <w:tc>
          <w:tcPr>
            <w:tcW w:w="6010" w:type="dxa"/>
            <w:shd w:val="clear" w:color="auto" w:fill="auto"/>
            <w:vAlign w:val="center"/>
          </w:tcPr>
          <w:p w:rsidR="00820925" w:rsidRPr="00873872" w:rsidRDefault="00E86191" w:rsidP="00497E7F">
            <w:pPr>
              <w:pStyle w:val="ab"/>
            </w:pPr>
            <w:r>
              <w:t>Классификация режущего инструмента. Классификация инструментальной оснастки. Основы теории резания</w:t>
            </w:r>
          </w:p>
        </w:tc>
      </w:tr>
      <w:tr w:rsidR="00820925" w:rsidRPr="00873872" w:rsidTr="005F4E55">
        <w:trPr>
          <w:jc w:val="center"/>
        </w:trPr>
        <w:tc>
          <w:tcPr>
            <w:tcW w:w="562" w:type="dxa"/>
            <w:shd w:val="clear" w:color="auto" w:fill="auto"/>
            <w:vAlign w:val="center"/>
          </w:tcPr>
          <w:p w:rsidR="00820925" w:rsidRPr="004E2B58" w:rsidRDefault="00D0149A" w:rsidP="00820925">
            <w:pPr>
              <w:pStyle w:val="ab"/>
            </w:pPr>
            <w:r>
              <w:t>2</w:t>
            </w:r>
          </w:p>
        </w:tc>
        <w:tc>
          <w:tcPr>
            <w:tcW w:w="2773" w:type="dxa"/>
            <w:shd w:val="clear" w:color="auto" w:fill="auto"/>
            <w:vAlign w:val="center"/>
          </w:tcPr>
          <w:p w:rsidR="00820925" w:rsidRPr="00391299" w:rsidRDefault="00C85571" w:rsidP="00497E7F">
            <w:pPr>
              <w:pStyle w:val="ab"/>
              <w:rPr>
                <w:color w:val="000000"/>
              </w:rPr>
            </w:pPr>
            <w:r>
              <w:rPr>
                <w:color w:val="000000"/>
              </w:rPr>
              <w:t>Инструментальные и обрабатываемые материалы.</w:t>
            </w:r>
          </w:p>
        </w:tc>
        <w:tc>
          <w:tcPr>
            <w:tcW w:w="6010" w:type="dxa"/>
            <w:shd w:val="clear" w:color="auto" w:fill="auto"/>
            <w:vAlign w:val="center"/>
          </w:tcPr>
          <w:p w:rsidR="00820925" w:rsidRPr="00C85571" w:rsidRDefault="00C85571" w:rsidP="00391299">
            <w:pPr>
              <w:pStyle w:val="ab"/>
            </w:pPr>
            <w:r>
              <w:t xml:space="preserve">Группы обрабатываемости по </w:t>
            </w:r>
            <w:r>
              <w:rPr>
                <w:lang w:val="en-US"/>
              </w:rPr>
              <w:t>ISO</w:t>
            </w:r>
            <w:r w:rsidRPr="00C85571">
              <w:t xml:space="preserve"> 513. </w:t>
            </w:r>
            <w:r>
              <w:t xml:space="preserve">Быстрорежущие стали. Твердые сплавы. Режущая керамика. Сверхтвердые материалы. </w:t>
            </w:r>
            <w:r w:rsidR="000146A9">
              <w:t xml:space="preserve">Покрытия. </w:t>
            </w:r>
            <w:r>
              <w:rPr>
                <w:color w:val="000000"/>
              </w:rPr>
              <w:t>Износ режущего инструмента.</w:t>
            </w:r>
          </w:p>
        </w:tc>
      </w:tr>
      <w:tr w:rsidR="00C85571" w:rsidRPr="00EF73F8" w:rsidTr="005F4E55">
        <w:trPr>
          <w:jc w:val="center"/>
        </w:trPr>
        <w:tc>
          <w:tcPr>
            <w:tcW w:w="562" w:type="dxa"/>
            <w:shd w:val="clear" w:color="auto" w:fill="auto"/>
            <w:vAlign w:val="center"/>
          </w:tcPr>
          <w:p w:rsidR="00C85571" w:rsidRPr="004E2B58" w:rsidRDefault="00C85571" w:rsidP="00C85571">
            <w:pPr>
              <w:pStyle w:val="ab"/>
              <w:ind w:left="0"/>
            </w:pPr>
            <w:r>
              <w:t>3</w:t>
            </w:r>
          </w:p>
        </w:tc>
        <w:tc>
          <w:tcPr>
            <w:tcW w:w="2773" w:type="dxa"/>
            <w:shd w:val="clear" w:color="auto" w:fill="auto"/>
            <w:vAlign w:val="center"/>
          </w:tcPr>
          <w:p w:rsidR="00C85571" w:rsidRPr="0010704F" w:rsidRDefault="00C85571" w:rsidP="00C85571">
            <w:pPr>
              <w:pStyle w:val="ab"/>
              <w:rPr>
                <w:color w:val="000000"/>
              </w:rPr>
            </w:pPr>
            <w:r>
              <w:rPr>
                <w:color w:val="000000"/>
              </w:rPr>
              <w:t>Резцы</w:t>
            </w:r>
          </w:p>
        </w:tc>
        <w:tc>
          <w:tcPr>
            <w:tcW w:w="6010" w:type="dxa"/>
            <w:shd w:val="clear" w:color="auto" w:fill="auto"/>
            <w:vAlign w:val="center"/>
          </w:tcPr>
          <w:p w:rsidR="00C85571" w:rsidRPr="00EF73F8" w:rsidRDefault="00C85571" w:rsidP="00C85571">
            <w:pPr>
              <w:pStyle w:val="ab"/>
            </w:pPr>
            <w:r>
              <w:t xml:space="preserve">Классификация, конструкция, назначение. Обозначение. </w:t>
            </w:r>
            <w:r w:rsidR="00AC46F6">
              <w:t>Особенности обработки и н</w:t>
            </w:r>
            <w:r>
              <w:t>азначение режимов резания. СМП.</w:t>
            </w:r>
          </w:p>
        </w:tc>
      </w:tr>
      <w:tr w:rsidR="00C85571" w:rsidRPr="00873872" w:rsidTr="005F4E55">
        <w:trPr>
          <w:jc w:val="center"/>
        </w:trPr>
        <w:tc>
          <w:tcPr>
            <w:tcW w:w="562" w:type="dxa"/>
            <w:shd w:val="clear" w:color="auto" w:fill="auto"/>
            <w:vAlign w:val="center"/>
          </w:tcPr>
          <w:p w:rsidR="00C85571" w:rsidRPr="004E2B58" w:rsidRDefault="00C85571" w:rsidP="00C85571">
            <w:pPr>
              <w:pStyle w:val="ab"/>
            </w:pPr>
            <w:r>
              <w:t>4</w:t>
            </w:r>
          </w:p>
        </w:tc>
        <w:tc>
          <w:tcPr>
            <w:tcW w:w="2773" w:type="dxa"/>
            <w:shd w:val="clear" w:color="auto" w:fill="auto"/>
            <w:vAlign w:val="center"/>
          </w:tcPr>
          <w:p w:rsidR="00C85571" w:rsidRPr="00C85571" w:rsidRDefault="00C85571" w:rsidP="00C85571">
            <w:pPr>
              <w:pStyle w:val="ab"/>
              <w:rPr>
                <w:color w:val="000000"/>
              </w:rPr>
            </w:pPr>
            <w:r>
              <w:rPr>
                <w:color w:val="000000"/>
              </w:rPr>
              <w:t>Фрезы</w:t>
            </w:r>
          </w:p>
        </w:tc>
        <w:tc>
          <w:tcPr>
            <w:tcW w:w="6010" w:type="dxa"/>
            <w:shd w:val="clear" w:color="auto" w:fill="auto"/>
            <w:vAlign w:val="center"/>
          </w:tcPr>
          <w:p w:rsidR="00C85571" w:rsidRPr="00873872" w:rsidRDefault="00C85571" w:rsidP="00C85571">
            <w:pPr>
              <w:pStyle w:val="ab"/>
            </w:pPr>
            <w:r>
              <w:t xml:space="preserve">Классификация, конструкция, назначение. Обозначение. </w:t>
            </w:r>
            <w:r w:rsidR="00AC46F6">
              <w:t>Особенности обработки и назначение режимов резания.</w:t>
            </w:r>
          </w:p>
        </w:tc>
      </w:tr>
      <w:tr w:rsidR="00C85571" w:rsidRPr="00873872" w:rsidTr="005F4E55">
        <w:trPr>
          <w:jc w:val="center"/>
        </w:trPr>
        <w:tc>
          <w:tcPr>
            <w:tcW w:w="562" w:type="dxa"/>
            <w:shd w:val="clear" w:color="auto" w:fill="auto"/>
            <w:vAlign w:val="center"/>
          </w:tcPr>
          <w:p w:rsidR="00C85571" w:rsidRPr="004E2B58" w:rsidRDefault="00C85571" w:rsidP="00C85571">
            <w:pPr>
              <w:pStyle w:val="ab"/>
            </w:pPr>
            <w:r>
              <w:t>5</w:t>
            </w:r>
          </w:p>
        </w:tc>
        <w:tc>
          <w:tcPr>
            <w:tcW w:w="2773" w:type="dxa"/>
            <w:shd w:val="clear" w:color="auto" w:fill="auto"/>
            <w:vAlign w:val="center"/>
          </w:tcPr>
          <w:p w:rsidR="00C85571" w:rsidRPr="00066F59" w:rsidRDefault="00C85571" w:rsidP="00C85571">
            <w:pPr>
              <w:pStyle w:val="ab"/>
              <w:rPr>
                <w:color w:val="000000"/>
              </w:rPr>
            </w:pPr>
            <w:r>
              <w:rPr>
                <w:color w:val="000000"/>
              </w:rPr>
              <w:t>Инструмент для обработки отверстий</w:t>
            </w:r>
          </w:p>
        </w:tc>
        <w:tc>
          <w:tcPr>
            <w:tcW w:w="6010" w:type="dxa"/>
            <w:shd w:val="clear" w:color="auto" w:fill="auto"/>
            <w:vAlign w:val="center"/>
          </w:tcPr>
          <w:p w:rsidR="00C85571" w:rsidRPr="00873872" w:rsidRDefault="00C85571" w:rsidP="00C85571">
            <w:pPr>
              <w:pStyle w:val="ab"/>
            </w:pPr>
            <w:r>
              <w:t xml:space="preserve">Сверла. Зенкеры. </w:t>
            </w:r>
            <w:r w:rsidR="00547C16">
              <w:t xml:space="preserve">Зенковки. </w:t>
            </w:r>
            <w:proofErr w:type="spellStart"/>
            <w:r w:rsidR="00547C16">
              <w:t>Цековки</w:t>
            </w:r>
            <w:proofErr w:type="spellEnd"/>
            <w:r w:rsidR="00547C16">
              <w:t xml:space="preserve">. </w:t>
            </w:r>
            <w:r>
              <w:t xml:space="preserve">Развертки. Расточные головки. Комбинированный инструмент. </w:t>
            </w:r>
            <w:r w:rsidR="00AC46F6">
              <w:t>Особенности обработки и назначение режимов резания.</w:t>
            </w:r>
          </w:p>
        </w:tc>
      </w:tr>
      <w:tr w:rsidR="00C85571" w:rsidRPr="00873872" w:rsidTr="005F4E55">
        <w:trPr>
          <w:jc w:val="center"/>
        </w:trPr>
        <w:tc>
          <w:tcPr>
            <w:tcW w:w="562" w:type="dxa"/>
            <w:shd w:val="clear" w:color="auto" w:fill="auto"/>
            <w:vAlign w:val="center"/>
          </w:tcPr>
          <w:p w:rsidR="00C85571" w:rsidRPr="004E2B58" w:rsidRDefault="00C85571" w:rsidP="00C85571">
            <w:pPr>
              <w:pStyle w:val="ab"/>
            </w:pPr>
            <w:r>
              <w:lastRenderedPageBreak/>
              <w:t>6</w:t>
            </w:r>
          </w:p>
        </w:tc>
        <w:tc>
          <w:tcPr>
            <w:tcW w:w="2773" w:type="dxa"/>
            <w:shd w:val="clear" w:color="auto" w:fill="auto"/>
            <w:vAlign w:val="center"/>
          </w:tcPr>
          <w:p w:rsidR="00C85571" w:rsidRPr="0010704F" w:rsidRDefault="00C85571" w:rsidP="00C85571">
            <w:pPr>
              <w:pStyle w:val="ab"/>
              <w:rPr>
                <w:color w:val="000000"/>
              </w:rPr>
            </w:pPr>
            <w:r>
              <w:rPr>
                <w:color w:val="000000"/>
              </w:rPr>
              <w:t>Резьбообразующий инструмент</w:t>
            </w:r>
          </w:p>
        </w:tc>
        <w:tc>
          <w:tcPr>
            <w:tcW w:w="6010" w:type="dxa"/>
            <w:shd w:val="clear" w:color="auto" w:fill="auto"/>
            <w:vAlign w:val="center"/>
          </w:tcPr>
          <w:p w:rsidR="00C85571" w:rsidRPr="00873872" w:rsidRDefault="00AC46F6" w:rsidP="00AC46F6">
            <w:pPr>
              <w:pStyle w:val="ab"/>
              <w:ind w:left="0"/>
            </w:pPr>
            <w:r>
              <w:t>Классификация, конструкция, назначение. Особенности обработки и назначение режимов резания.</w:t>
            </w:r>
          </w:p>
        </w:tc>
      </w:tr>
      <w:tr w:rsidR="00C85571" w:rsidRPr="00873872" w:rsidTr="005F4E55">
        <w:trPr>
          <w:jc w:val="center"/>
        </w:trPr>
        <w:tc>
          <w:tcPr>
            <w:tcW w:w="562" w:type="dxa"/>
            <w:shd w:val="clear" w:color="auto" w:fill="auto"/>
            <w:vAlign w:val="center"/>
          </w:tcPr>
          <w:p w:rsidR="00C85571" w:rsidRPr="004E2B58" w:rsidRDefault="00C85571" w:rsidP="00C85571">
            <w:pPr>
              <w:pStyle w:val="ab"/>
            </w:pPr>
            <w:r>
              <w:t>7</w:t>
            </w:r>
          </w:p>
        </w:tc>
        <w:tc>
          <w:tcPr>
            <w:tcW w:w="2773" w:type="dxa"/>
            <w:shd w:val="clear" w:color="auto" w:fill="auto"/>
            <w:vAlign w:val="center"/>
          </w:tcPr>
          <w:p w:rsidR="00C85571" w:rsidRPr="0010704F" w:rsidRDefault="00C85571" w:rsidP="00C85571">
            <w:pPr>
              <w:pStyle w:val="ab"/>
              <w:rPr>
                <w:color w:val="000000"/>
              </w:rPr>
            </w:pPr>
            <w:r w:rsidRPr="00C85571">
              <w:rPr>
                <w:color w:val="000000"/>
              </w:rPr>
              <w:t>Инструмент для обработки зубчатых колес</w:t>
            </w:r>
          </w:p>
        </w:tc>
        <w:tc>
          <w:tcPr>
            <w:tcW w:w="6010" w:type="dxa"/>
            <w:shd w:val="clear" w:color="auto" w:fill="auto"/>
            <w:vAlign w:val="center"/>
          </w:tcPr>
          <w:p w:rsidR="00C85571" w:rsidRPr="00873872" w:rsidRDefault="00AC46F6" w:rsidP="00C85571">
            <w:pPr>
              <w:pStyle w:val="ab"/>
            </w:pPr>
            <w:r>
              <w:t>Классификация, конструкция, назначение. Особенности обработки и назначение режимов резания.</w:t>
            </w:r>
          </w:p>
        </w:tc>
      </w:tr>
      <w:tr w:rsidR="00C85571" w:rsidRPr="00873872" w:rsidTr="005F4E55">
        <w:trPr>
          <w:jc w:val="center"/>
        </w:trPr>
        <w:tc>
          <w:tcPr>
            <w:tcW w:w="562" w:type="dxa"/>
            <w:shd w:val="clear" w:color="auto" w:fill="auto"/>
            <w:vAlign w:val="center"/>
          </w:tcPr>
          <w:p w:rsidR="00C85571" w:rsidRDefault="00C85571" w:rsidP="00C85571">
            <w:pPr>
              <w:pStyle w:val="ab"/>
            </w:pPr>
            <w:r>
              <w:t>8</w:t>
            </w:r>
          </w:p>
        </w:tc>
        <w:tc>
          <w:tcPr>
            <w:tcW w:w="2773" w:type="dxa"/>
            <w:shd w:val="clear" w:color="auto" w:fill="auto"/>
            <w:vAlign w:val="center"/>
          </w:tcPr>
          <w:p w:rsidR="00C85571" w:rsidRPr="0010704F" w:rsidRDefault="00C85571" w:rsidP="00C85571">
            <w:pPr>
              <w:pStyle w:val="ab"/>
              <w:rPr>
                <w:color w:val="000000"/>
              </w:rPr>
            </w:pPr>
            <w:r>
              <w:rPr>
                <w:color w:val="000000"/>
              </w:rPr>
              <w:t>Абразивный инструмент</w:t>
            </w:r>
          </w:p>
        </w:tc>
        <w:tc>
          <w:tcPr>
            <w:tcW w:w="6010" w:type="dxa"/>
            <w:shd w:val="clear" w:color="auto" w:fill="auto"/>
            <w:vAlign w:val="center"/>
          </w:tcPr>
          <w:p w:rsidR="00C85571" w:rsidRPr="00873872" w:rsidRDefault="00AC46F6" w:rsidP="00C85571">
            <w:pPr>
              <w:pStyle w:val="ab"/>
            </w:pPr>
            <w:r>
              <w:t>Классификация, конструкция, назначение. Особенности обработки и назначение режимов резания.</w:t>
            </w:r>
          </w:p>
        </w:tc>
      </w:tr>
      <w:tr w:rsidR="00C85571" w:rsidRPr="00AC46F6" w:rsidTr="005F4E55">
        <w:trPr>
          <w:jc w:val="center"/>
        </w:trPr>
        <w:tc>
          <w:tcPr>
            <w:tcW w:w="562" w:type="dxa"/>
            <w:shd w:val="clear" w:color="auto" w:fill="auto"/>
            <w:vAlign w:val="center"/>
          </w:tcPr>
          <w:p w:rsidR="00C85571" w:rsidRDefault="00C85571" w:rsidP="00C85571">
            <w:pPr>
              <w:pStyle w:val="ab"/>
            </w:pPr>
            <w:r>
              <w:t>9</w:t>
            </w:r>
          </w:p>
        </w:tc>
        <w:tc>
          <w:tcPr>
            <w:tcW w:w="2773" w:type="dxa"/>
            <w:shd w:val="clear" w:color="auto" w:fill="auto"/>
            <w:vAlign w:val="center"/>
          </w:tcPr>
          <w:p w:rsidR="00C85571" w:rsidRPr="00066F59" w:rsidRDefault="00C85571" w:rsidP="00C85571">
            <w:pPr>
              <w:pStyle w:val="ab"/>
              <w:rPr>
                <w:color w:val="000000"/>
              </w:rPr>
            </w:pPr>
            <w:r>
              <w:rPr>
                <w:color w:val="000000"/>
              </w:rPr>
              <w:t>Инструментальная оснастка</w:t>
            </w:r>
          </w:p>
        </w:tc>
        <w:tc>
          <w:tcPr>
            <w:tcW w:w="6010" w:type="dxa"/>
            <w:shd w:val="clear" w:color="auto" w:fill="auto"/>
            <w:vAlign w:val="center"/>
          </w:tcPr>
          <w:p w:rsidR="00C85571" w:rsidRPr="00AC46F6" w:rsidRDefault="00AC46F6" w:rsidP="00C85571">
            <w:pPr>
              <w:pStyle w:val="ab"/>
            </w:pPr>
            <w:r>
              <w:t>Виды, особенности, сферы применения.</w:t>
            </w:r>
          </w:p>
        </w:tc>
      </w:tr>
    </w:tbl>
    <w:p w:rsidR="005F4E55" w:rsidRPr="00AC46F6" w:rsidRDefault="005F4E55" w:rsidP="00582C75"/>
    <w:p w:rsidR="007069ED" w:rsidRDefault="007069ED" w:rsidP="007069ED">
      <w:pPr>
        <w:pStyle w:val="af0"/>
      </w:pPr>
      <w:r>
        <w:t>Таблица 3.5 – Содержание практических занятий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73"/>
        <w:gridCol w:w="6010"/>
      </w:tblGrid>
      <w:tr w:rsidR="00CC5A09" w:rsidRPr="00873872" w:rsidTr="00DC00B9">
        <w:trPr>
          <w:jc w:val="center"/>
        </w:trPr>
        <w:tc>
          <w:tcPr>
            <w:tcW w:w="562" w:type="dxa"/>
            <w:shd w:val="clear" w:color="auto" w:fill="auto"/>
            <w:vAlign w:val="center"/>
          </w:tcPr>
          <w:p w:rsidR="00CC5A09" w:rsidRDefault="00CC5A09" w:rsidP="00CC5A09">
            <w:pPr>
              <w:pStyle w:val="ab"/>
              <w:jc w:val="center"/>
            </w:pPr>
            <w:r w:rsidRPr="00873872">
              <w:t>№</w:t>
            </w:r>
          </w:p>
          <w:p w:rsidR="00CC5A09" w:rsidRPr="00873872" w:rsidRDefault="00CC5A09" w:rsidP="00CC5A09">
            <w:pPr>
              <w:pStyle w:val="ab"/>
              <w:jc w:val="center"/>
            </w:pPr>
            <w:r w:rsidRPr="00873872">
              <w:t>п/п</w:t>
            </w:r>
          </w:p>
        </w:tc>
        <w:tc>
          <w:tcPr>
            <w:tcW w:w="2773" w:type="dxa"/>
            <w:shd w:val="clear" w:color="auto" w:fill="auto"/>
            <w:vAlign w:val="center"/>
          </w:tcPr>
          <w:p w:rsidR="00CC5A09" w:rsidRPr="00873872" w:rsidRDefault="00CC5A09" w:rsidP="00CC5A09">
            <w:pPr>
              <w:pStyle w:val="ab"/>
              <w:jc w:val="center"/>
            </w:pPr>
            <w:r w:rsidRPr="00873872">
              <w:t>Наименование раздела (темы) дисциплины</w:t>
            </w:r>
          </w:p>
        </w:tc>
        <w:tc>
          <w:tcPr>
            <w:tcW w:w="6010" w:type="dxa"/>
            <w:shd w:val="clear" w:color="auto" w:fill="auto"/>
            <w:vAlign w:val="center"/>
          </w:tcPr>
          <w:p w:rsidR="00CC5A09" w:rsidRPr="00873872" w:rsidRDefault="00CC5A09" w:rsidP="00CC5A09">
            <w:pPr>
              <w:pStyle w:val="ab"/>
              <w:jc w:val="center"/>
            </w:pPr>
            <w:r w:rsidRPr="00873872">
              <w:t>Содержание раздела (темы)</w:t>
            </w:r>
          </w:p>
          <w:p w:rsidR="00CC5A09" w:rsidRPr="00873872" w:rsidRDefault="00CC5A09" w:rsidP="00CC5A09">
            <w:pPr>
              <w:pStyle w:val="ab"/>
              <w:jc w:val="center"/>
            </w:pPr>
            <w:r w:rsidRPr="00873872">
              <w:t>дисциплины</w:t>
            </w:r>
          </w:p>
        </w:tc>
      </w:tr>
      <w:tr w:rsidR="00AC46F6" w:rsidRPr="00873872" w:rsidTr="00DC00B9">
        <w:trPr>
          <w:jc w:val="center"/>
        </w:trPr>
        <w:tc>
          <w:tcPr>
            <w:tcW w:w="562" w:type="dxa"/>
            <w:shd w:val="clear" w:color="auto" w:fill="auto"/>
            <w:vAlign w:val="center"/>
          </w:tcPr>
          <w:p w:rsidR="00AC46F6" w:rsidRPr="004E2B58" w:rsidRDefault="00AC46F6" w:rsidP="00AC46F6">
            <w:pPr>
              <w:pStyle w:val="ab"/>
              <w:ind w:left="0"/>
            </w:pPr>
            <w:r>
              <w:t>3</w:t>
            </w:r>
          </w:p>
        </w:tc>
        <w:tc>
          <w:tcPr>
            <w:tcW w:w="2773" w:type="dxa"/>
            <w:shd w:val="clear" w:color="auto" w:fill="auto"/>
            <w:vAlign w:val="center"/>
          </w:tcPr>
          <w:p w:rsidR="00AC46F6" w:rsidRPr="0010704F" w:rsidRDefault="00AC46F6" w:rsidP="00AC46F6">
            <w:pPr>
              <w:pStyle w:val="ab"/>
              <w:rPr>
                <w:color w:val="000000"/>
              </w:rPr>
            </w:pPr>
            <w:r>
              <w:rPr>
                <w:color w:val="000000"/>
              </w:rPr>
              <w:t>Резцы</w:t>
            </w:r>
          </w:p>
        </w:tc>
        <w:tc>
          <w:tcPr>
            <w:tcW w:w="6010" w:type="dxa"/>
            <w:vMerge w:val="restart"/>
            <w:shd w:val="clear" w:color="auto" w:fill="auto"/>
            <w:vAlign w:val="center"/>
          </w:tcPr>
          <w:p w:rsidR="00AC46F6" w:rsidRDefault="00AC46F6" w:rsidP="00AC46F6">
            <w:pPr>
              <w:pStyle w:val="ab"/>
            </w:pPr>
            <w:r>
              <w:t>Выбор режущего инструмента для обработки детали типа «Тело вращения» с п</w:t>
            </w:r>
            <w:r w:rsidR="004514A2">
              <w:t>рименением каталогов (бумажных, интерактивных, умных). Назначение режимов резания.</w:t>
            </w:r>
          </w:p>
          <w:p w:rsidR="004514A2" w:rsidRDefault="004514A2" w:rsidP="004514A2">
            <w:pPr>
              <w:pStyle w:val="ab"/>
            </w:pPr>
            <w:r>
              <w:t>Выбор режущего инструмента для обработки детали типа «Призматическое тело» с применением каталогов (бумажных, интерактивных, умных). Назначение режимов резания.</w:t>
            </w:r>
          </w:p>
          <w:p w:rsidR="004514A2" w:rsidRPr="00873872" w:rsidRDefault="004514A2" w:rsidP="00AC46F6">
            <w:pPr>
              <w:pStyle w:val="ab"/>
            </w:pPr>
          </w:p>
        </w:tc>
      </w:tr>
      <w:tr w:rsidR="00AC46F6" w:rsidRPr="00873872" w:rsidTr="00DC00B9">
        <w:trPr>
          <w:jc w:val="center"/>
        </w:trPr>
        <w:tc>
          <w:tcPr>
            <w:tcW w:w="562" w:type="dxa"/>
            <w:shd w:val="clear" w:color="auto" w:fill="auto"/>
            <w:vAlign w:val="center"/>
          </w:tcPr>
          <w:p w:rsidR="00AC46F6" w:rsidRPr="004E2B58" w:rsidRDefault="00AC46F6" w:rsidP="00AC46F6">
            <w:pPr>
              <w:pStyle w:val="ab"/>
            </w:pPr>
            <w:r>
              <w:t>4</w:t>
            </w:r>
          </w:p>
        </w:tc>
        <w:tc>
          <w:tcPr>
            <w:tcW w:w="2773" w:type="dxa"/>
            <w:shd w:val="clear" w:color="auto" w:fill="auto"/>
            <w:vAlign w:val="center"/>
          </w:tcPr>
          <w:p w:rsidR="00AC46F6" w:rsidRPr="00C85571" w:rsidRDefault="00AC46F6" w:rsidP="00AC46F6">
            <w:pPr>
              <w:pStyle w:val="ab"/>
              <w:rPr>
                <w:color w:val="000000"/>
              </w:rPr>
            </w:pPr>
            <w:r>
              <w:rPr>
                <w:color w:val="000000"/>
              </w:rPr>
              <w:t>Фрезы</w:t>
            </w:r>
          </w:p>
        </w:tc>
        <w:tc>
          <w:tcPr>
            <w:tcW w:w="6010" w:type="dxa"/>
            <w:vMerge/>
            <w:shd w:val="clear" w:color="auto" w:fill="auto"/>
            <w:vAlign w:val="center"/>
          </w:tcPr>
          <w:p w:rsidR="00AC46F6" w:rsidRPr="00873872" w:rsidRDefault="00AC46F6" w:rsidP="00AC46F6">
            <w:pPr>
              <w:pStyle w:val="ab"/>
            </w:pPr>
          </w:p>
        </w:tc>
      </w:tr>
      <w:tr w:rsidR="00AC46F6" w:rsidRPr="00873872" w:rsidTr="00DC00B9">
        <w:trPr>
          <w:jc w:val="center"/>
        </w:trPr>
        <w:tc>
          <w:tcPr>
            <w:tcW w:w="562" w:type="dxa"/>
            <w:shd w:val="clear" w:color="auto" w:fill="auto"/>
            <w:vAlign w:val="center"/>
          </w:tcPr>
          <w:p w:rsidR="00AC46F6" w:rsidRPr="004E2B58" w:rsidRDefault="00AC46F6" w:rsidP="00AC46F6">
            <w:pPr>
              <w:pStyle w:val="ab"/>
            </w:pPr>
            <w:r>
              <w:t>5</w:t>
            </w:r>
          </w:p>
        </w:tc>
        <w:tc>
          <w:tcPr>
            <w:tcW w:w="2773" w:type="dxa"/>
            <w:shd w:val="clear" w:color="auto" w:fill="auto"/>
            <w:vAlign w:val="center"/>
          </w:tcPr>
          <w:p w:rsidR="00AC46F6" w:rsidRPr="00066F59" w:rsidRDefault="00AC46F6" w:rsidP="00AC46F6">
            <w:pPr>
              <w:pStyle w:val="ab"/>
              <w:rPr>
                <w:color w:val="000000"/>
              </w:rPr>
            </w:pPr>
            <w:r>
              <w:rPr>
                <w:color w:val="000000"/>
              </w:rPr>
              <w:t>Инструмент для обработки отверстий</w:t>
            </w:r>
          </w:p>
        </w:tc>
        <w:tc>
          <w:tcPr>
            <w:tcW w:w="6010" w:type="dxa"/>
            <w:vMerge/>
            <w:shd w:val="clear" w:color="auto" w:fill="auto"/>
            <w:vAlign w:val="center"/>
          </w:tcPr>
          <w:p w:rsidR="00AC46F6" w:rsidRPr="00873872" w:rsidRDefault="00AC46F6" w:rsidP="00AC46F6">
            <w:pPr>
              <w:pStyle w:val="ab"/>
            </w:pPr>
          </w:p>
        </w:tc>
      </w:tr>
      <w:tr w:rsidR="00AC46F6" w:rsidRPr="00873872" w:rsidTr="00DC00B9">
        <w:trPr>
          <w:jc w:val="center"/>
        </w:trPr>
        <w:tc>
          <w:tcPr>
            <w:tcW w:w="562" w:type="dxa"/>
            <w:shd w:val="clear" w:color="auto" w:fill="auto"/>
            <w:vAlign w:val="center"/>
          </w:tcPr>
          <w:p w:rsidR="00AC46F6" w:rsidRPr="004E2B58" w:rsidRDefault="00AC46F6" w:rsidP="00AC46F6">
            <w:pPr>
              <w:pStyle w:val="ab"/>
            </w:pPr>
            <w:r>
              <w:t>6</w:t>
            </w:r>
          </w:p>
        </w:tc>
        <w:tc>
          <w:tcPr>
            <w:tcW w:w="2773" w:type="dxa"/>
            <w:shd w:val="clear" w:color="auto" w:fill="auto"/>
            <w:vAlign w:val="center"/>
          </w:tcPr>
          <w:p w:rsidR="00AC46F6" w:rsidRPr="0010704F" w:rsidRDefault="00AC46F6" w:rsidP="00AC46F6">
            <w:pPr>
              <w:pStyle w:val="ab"/>
              <w:rPr>
                <w:color w:val="000000"/>
              </w:rPr>
            </w:pPr>
            <w:r>
              <w:rPr>
                <w:color w:val="000000"/>
              </w:rPr>
              <w:t>Резьбообразующий инструмент</w:t>
            </w:r>
          </w:p>
        </w:tc>
        <w:tc>
          <w:tcPr>
            <w:tcW w:w="6010" w:type="dxa"/>
            <w:vMerge/>
            <w:shd w:val="clear" w:color="auto" w:fill="auto"/>
            <w:vAlign w:val="center"/>
          </w:tcPr>
          <w:p w:rsidR="00AC46F6" w:rsidRPr="00873872" w:rsidRDefault="00AC46F6" w:rsidP="00AC46F6">
            <w:pPr>
              <w:pStyle w:val="ab"/>
            </w:pPr>
          </w:p>
        </w:tc>
      </w:tr>
      <w:tr w:rsidR="00AC46F6" w:rsidRPr="00873872" w:rsidTr="00DC00B9">
        <w:trPr>
          <w:jc w:val="center"/>
        </w:trPr>
        <w:tc>
          <w:tcPr>
            <w:tcW w:w="562" w:type="dxa"/>
            <w:shd w:val="clear" w:color="auto" w:fill="auto"/>
            <w:vAlign w:val="center"/>
          </w:tcPr>
          <w:p w:rsidR="00AC46F6" w:rsidRPr="004E2B58" w:rsidRDefault="00AC46F6" w:rsidP="00AC46F6">
            <w:pPr>
              <w:pStyle w:val="ab"/>
            </w:pPr>
            <w:r>
              <w:t>7</w:t>
            </w:r>
          </w:p>
        </w:tc>
        <w:tc>
          <w:tcPr>
            <w:tcW w:w="2773" w:type="dxa"/>
            <w:shd w:val="clear" w:color="auto" w:fill="auto"/>
            <w:vAlign w:val="center"/>
          </w:tcPr>
          <w:p w:rsidR="00AC46F6" w:rsidRPr="0010704F" w:rsidRDefault="00AC46F6" w:rsidP="00AC46F6">
            <w:pPr>
              <w:pStyle w:val="ab"/>
              <w:rPr>
                <w:color w:val="000000"/>
              </w:rPr>
            </w:pPr>
            <w:r w:rsidRPr="00C85571">
              <w:rPr>
                <w:color w:val="000000"/>
              </w:rPr>
              <w:t>Инструмент для обработки зубчатых колес</w:t>
            </w:r>
          </w:p>
        </w:tc>
        <w:tc>
          <w:tcPr>
            <w:tcW w:w="6010" w:type="dxa"/>
            <w:vMerge/>
            <w:shd w:val="clear" w:color="auto" w:fill="auto"/>
            <w:vAlign w:val="center"/>
          </w:tcPr>
          <w:p w:rsidR="00AC46F6" w:rsidRPr="00873872" w:rsidRDefault="00AC46F6" w:rsidP="00AC46F6">
            <w:pPr>
              <w:pStyle w:val="ab"/>
            </w:pPr>
          </w:p>
        </w:tc>
      </w:tr>
      <w:tr w:rsidR="00AC46F6" w:rsidRPr="00873872" w:rsidTr="00DC00B9">
        <w:trPr>
          <w:jc w:val="center"/>
        </w:trPr>
        <w:tc>
          <w:tcPr>
            <w:tcW w:w="562" w:type="dxa"/>
            <w:shd w:val="clear" w:color="auto" w:fill="auto"/>
            <w:vAlign w:val="center"/>
          </w:tcPr>
          <w:p w:rsidR="00AC46F6" w:rsidRDefault="00AC46F6" w:rsidP="00AC46F6">
            <w:pPr>
              <w:pStyle w:val="ab"/>
            </w:pPr>
            <w:r>
              <w:t>8</w:t>
            </w:r>
          </w:p>
        </w:tc>
        <w:tc>
          <w:tcPr>
            <w:tcW w:w="2773" w:type="dxa"/>
            <w:shd w:val="clear" w:color="auto" w:fill="auto"/>
            <w:vAlign w:val="center"/>
          </w:tcPr>
          <w:p w:rsidR="00AC46F6" w:rsidRPr="0010704F" w:rsidRDefault="00AC46F6" w:rsidP="00AC46F6">
            <w:pPr>
              <w:pStyle w:val="ab"/>
              <w:rPr>
                <w:color w:val="000000"/>
              </w:rPr>
            </w:pPr>
            <w:r>
              <w:rPr>
                <w:color w:val="000000"/>
              </w:rPr>
              <w:t>Абразивный инструмент</w:t>
            </w:r>
          </w:p>
        </w:tc>
        <w:tc>
          <w:tcPr>
            <w:tcW w:w="6010" w:type="dxa"/>
            <w:vMerge/>
            <w:shd w:val="clear" w:color="auto" w:fill="auto"/>
            <w:vAlign w:val="center"/>
          </w:tcPr>
          <w:p w:rsidR="00AC46F6" w:rsidRPr="006D7BA5" w:rsidRDefault="00AC46F6" w:rsidP="00AC46F6">
            <w:pPr>
              <w:pStyle w:val="ab"/>
            </w:pPr>
          </w:p>
        </w:tc>
      </w:tr>
      <w:tr w:rsidR="00AC46F6" w:rsidRPr="00873872" w:rsidTr="00DC00B9">
        <w:trPr>
          <w:jc w:val="center"/>
        </w:trPr>
        <w:tc>
          <w:tcPr>
            <w:tcW w:w="562" w:type="dxa"/>
            <w:shd w:val="clear" w:color="auto" w:fill="auto"/>
            <w:vAlign w:val="center"/>
          </w:tcPr>
          <w:p w:rsidR="00AC46F6" w:rsidRDefault="00AC46F6" w:rsidP="00AC46F6">
            <w:pPr>
              <w:pStyle w:val="ab"/>
            </w:pPr>
            <w:r>
              <w:t>9</w:t>
            </w:r>
          </w:p>
        </w:tc>
        <w:tc>
          <w:tcPr>
            <w:tcW w:w="2773" w:type="dxa"/>
            <w:shd w:val="clear" w:color="auto" w:fill="auto"/>
            <w:vAlign w:val="center"/>
          </w:tcPr>
          <w:p w:rsidR="00AC46F6" w:rsidRPr="00066F59" w:rsidRDefault="00AC46F6" w:rsidP="00AC46F6">
            <w:pPr>
              <w:pStyle w:val="ab"/>
              <w:rPr>
                <w:color w:val="000000"/>
              </w:rPr>
            </w:pPr>
            <w:r>
              <w:rPr>
                <w:color w:val="000000"/>
              </w:rPr>
              <w:t>Инструментальная оснастка</w:t>
            </w:r>
          </w:p>
        </w:tc>
        <w:tc>
          <w:tcPr>
            <w:tcW w:w="6010" w:type="dxa"/>
            <w:shd w:val="clear" w:color="auto" w:fill="auto"/>
            <w:vAlign w:val="center"/>
          </w:tcPr>
          <w:p w:rsidR="00AC46F6" w:rsidRDefault="004514A2" w:rsidP="00AC46F6">
            <w:pPr>
              <w:pStyle w:val="ab"/>
            </w:pPr>
            <w:r>
              <w:t xml:space="preserve">Выбор инструментальной оснастки для инструментов, применяемых при обработке </w:t>
            </w:r>
            <w:r w:rsidRPr="004514A2">
              <w:t>детали типа «Тело вращения»</w:t>
            </w:r>
          </w:p>
          <w:p w:rsidR="004514A2" w:rsidRPr="006D7BA5" w:rsidRDefault="004514A2" w:rsidP="004514A2">
            <w:pPr>
              <w:pStyle w:val="ab"/>
            </w:pPr>
            <w:r>
              <w:t xml:space="preserve">Выбор инструментальной оснастки для инструментов, применяемых при обработке </w:t>
            </w:r>
            <w:r w:rsidRPr="004514A2">
              <w:t>детали типа «</w:t>
            </w:r>
            <w:r>
              <w:t>Призматическое тело</w:t>
            </w:r>
            <w:r w:rsidRPr="004514A2">
              <w:t>»</w:t>
            </w:r>
          </w:p>
        </w:tc>
      </w:tr>
    </w:tbl>
    <w:p w:rsidR="00A168FA" w:rsidRDefault="00A168FA" w:rsidP="00582C75"/>
    <w:p w:rsidR="006D7BA5" w:rsidRDefault="006D7BA5" w:rsidP="006D7BA5">
      <w:pPr>
        <w:pStyle w:val="af0"/>
      </w:pPr>
      <w:r>
        <w:t>Таблица 3.6 – Содержание лабораторных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73"/>
        <w:gridCol w:w="6010"/>
      </w:tblGrid>
      <w:tr w:rsidR="006D7BA5" w:rsidRPr="00873872" w:rsidTr="00F0393C">
        <w:trPr>
          <w:jc w:val="center"/>
        </w:trPr>
        <w:tc>
          <w:tcPr>
            <w:tcW w:w="562" w:type="dxa"/>
            <w:shd w:val="clear" w:color="auto" w:fill="auto"/>
            <w:vAlign w:val="center"/>
          </w:tcPr>
          <w:p w:rsidR="006D7BA5" w:rsidRDefault="006D7BA5" w:rsidP="00F0393C">
            <w:pPr>
              <w:pStyle w:val="ab"/>
              <w:jc w:val="center"/>
            </w:pPr>
            <w:r w:rsidRPr="00873872">
              <w:t>№</w:t>
            </w:r>
          </w:p>
          <w:p w:rsidR="006D7BA5" w:rsidRPr="00873872" w:rsidRDefault="006D7BA5" w:rsidP="00F0393C">
            <w:pPr>
              <w:pStyle w:val="ab"/>
              <w:jc w:val="center"/>
            </w:pPr>
            <w:r w:rsidRPr="00873872">
              <w:t>п/п</w:t>
            </w:r>
          </w:p>
        </w:tc>
        <w:tc>
          <w:tcPr>
            <w:tcW w:w="2773" w:type="dxa"/>
            <w:shd w:val="clear" w:color="auto" w:fill="auto"/>
            <w:vAlign w:val="center"/>
          </w:tcPr>
          <w:p w:rsidR="006D7BA5" w:rsidRPr="00873872" w:rsidRDefault="006D7BA5" w:rsidP="00F0393C">
            <w:pPr>
              <w:pStyle w:val="ab"/>
              <w:jc w:val="center"/>
            </w:pPr>
            <w:r w:rsidRPr="00873872">
              <w:t>Наименование раздела (темы) дисциплины</w:t>
            </w:r>
          </w:p>
        </w:tc>
        <w:tc>
          <w:tcPr>
            <w:tcW w:w="6010" w:type="dxa"/>
            <w:shd w:val="clear" w:color="auto" w:fill="auto"/>
            <w:vAlign w:val="center"/>
          </w:tcPr>
          <w:p w:rsidR="006D7BA5" w:rsidRPr="00873872" w:rsidRDefault="006D7BA5" w:rsidP="00F0393C">
            <w:pPr>
              <w:pStyle w:val="ab"/>
              <w:jc w:val="center"/>
            </w:pPr>
            <w:r w:rsidRPr="00873872">
              <w:t>Содержание раздела (темы)</w:t>
            </w:r>
          </w:p>
          <w:p w:rsidR="006D7BA5" w:rsidRPr="00873872" w:rsidRDefault="006D7BA5" w:rsidP="00F0393C">
            <w:pPr>
              <w:pStyle w:val="ab"/>
              <w:jc w:val="center"/>
            </w:pPr>
            <w:r w:rsidRPr="00873872">
              <w:t>дисциплины</w:t>
            </w:r>
          </w:p>
        </w:tc>
      </w:tr>
      <w:tr w:rsidR="004514A2" w:rsidRPr="00873872" w:rsidTr="00F0393C">
        <w:trPr>
          <w:jc w:val="center"/>
        </w:trPr>
        <w:tc>
          <w:tcPr>
            <w:tcW w:w="562" w:type="dxa"/>
            <w:shd w:val="clear" w:color="auto" w:fill="auto"/>
            <w:vAlign w:val="center"/>
          </w:tcPr>
          <w:p w:rsidR="004514A2" w:rsidRPr="004E2B58" w:rsidRDefault="004514A2" w:rsidP="004514A2">
            <w:pPr>
              <w:pStyle w:val="ab"/>
              <w:ind w:left="0"/>
            </w:pPr>
            <w:r>
              <w:t>3</w:t>
            </w:r>
          </w:p>
        </w:tc>
        <w:tc>
          <w:tcPr>
            <w:tcW w:w="2773" w:type="dxa"/>
            <w:shd w:val="clear" w:color="auto" w:fill="auto"/>
            <w:vAlign w:val="center"/>
          </w:tcPr>
          <w:p w:rsidR="004514A2" w:rsidRPr="0010704F" w:rsidRDefault="004514A2" w:rsidP="004514A2">
            <w:pPr>
              <w:pStyle w:val="ab"/>
              <w:rPr>
                <w:color w:val="000000"/>
              </w:rPr>
            </w:pPr>
            <w:r>
              <w:rPr>
                <w:color w:val="000000"/>
              </w:rPr>
              <w:t>Резцы</w:t>
            </w:r>
          </w:p>
        </w:tc>
        <w:tc>
          <w:tcPr>
            <w:tcW w:w="6010" w:type="dxa"/>
            <w:shd w:val="clear" w:color="auto" w:fill="auto"/>
            <w:vAlign w:val="center"/>
          </w:tcPr>
          <w:p w:rsidR="004514A2" w:rsidRDefault="004514A2" w:rsidP="004514A2">
            <w:pPr>
              <w:pStyle w:val="ab"/>
            </w:pPr>
            <w:r>
              <w:t>Изучение геометрии токарных резцов с</w:t>
            </w:r>
          </w:p>
          <w:p w:rsidR="004514A2" w:rsidRPr="00873872" w:rsidRDefault="004514A2" w:rsidP="004514A2">
            <w:pPr>
              <w:pStyle w:val="ab"/>
            </w:pPr>
            <w:r>
              <w:t>исследованием процесса стружкообразования</w:t>
            </w:r>
          </w:p>
        </w:tc>
      </w:tr>
      <w:tr w:rsidR="004514A2" w:rsidRPr="00873872" w:rsidTr="00F0393C">
        <w:trPr>
          <w:jc w:val="center"/>
        </w:trPr>
        <w:tc>
          <w:tcPr>
            <w:tcW w:w="562" w:type="dxa"/>
            <w:shd w:val="clear" w:color="auto" w:fill="auto"/>
            <w:vAlign w:val="center"/>
          </w:tcPr>
          <w:p w:rsidR="004514A2" w:rsidRPr="004E2B58" w:rsidRDefault="004514A2" w:rsidP="004514A2">
            <w:pPr>
              <w:pStyle w:val="ab"/>
            </w:pPr>
            <w:r>
              <w:t>5</w:t>
            </w:r>
          </w:p>
        </w:tc>
        <w:tc>
          <w:tcPr>
            <w:tcW w:w="2773" w:type="dxa"/>
            <w:shd w:val="clear" w:color="auto" w:fill="auto"/>
            <w:vAlign w:val="center"/>
          </w:tcPr>
          <w:p w:rsidR="004514A2" w:rsidRPr="00066F59" w:rsidRDefault="004514A2" w:rsidP="004514A2">
            <w:pPr>
              <w:pStyle w:val="ab"/>
              <w:rPr>
                <w:color w:val="000000"/>
              </w:rPr>
            </w:pPr>
            <w:r>
              <w:rPr>
                <w:color w:val="000000"/>
              </w:rPr>
              <w:t>Инструмент для обработки отверстий</w:t>
            </w:r>
          </w:p>
        </w:tc>
        <w:tc>
          <w:tcPr>
            <w:tcW w:w="6010" w:type="dxa"/>
            <w:shd w:val="clear" w:color="auto" w:fill="auto"/>
            <w:vAlign w:val="center"/>
          </w:tcPr>
          <w:p w:rsidR="004514A2" w:rsidRDefault="004514A2" w:rsidP="004514A2">
            <w:pPr>
              <w:pStyle w:val="ab"/>
              <w:jc w:val="left"/>
            </w:pPr>
            <w:r w:rsidRPr="004514A2">
              <w:t>Спиральные свёрла и их геометрия</w:t>
            </w:r>
          </w:p>
          <w:p w:rsidR="004514A2" w:rsidRPr="00873872" w:rsidRDefault="004514A2" w:rsidP="004514A2">
            <w:pPr>
              <w:pStyle w:val="ab"/>
              <w:jc w:val="left"/>
            </w:pPr>
            <w:r>
              <w:t>И</w:t>
            </w:r>
            <w:r w:rsidRPr="004514A2">
              <w:t xml:space="preserve">зучение конструкции </w:t>
            </w:r>
            <w:r>
              <w:t xml:space="preserve">и расчет </w:t>
            </w:r>
            <w:r w:rsidRPr="004514A2">
              <w:t>разверток</w:t>
            </w:r>
          </w:p>
        </w:tc>
      </w:tr>
    </w:tbl>
    <w:p w:rsidR="006D7BA5" w:rsidRDefault="006D7BA5" w:rsidP="00582C75"/>
    <w:p w:rsidR="00C62D45" w:rsidRDefault="00C62D45" w:rsidP="00C62D45">
      <w:pPr>
        <w:pStyle w:val="a9"/>
      </w:pPr>
      <w:r>
        <w:t xml:space="preserve">4 Методические указания для обучающихся по освоению дисциплины </w:t>
      </w:r>
    </w:p>
    <w:p w:rsidR="00C62D45" w:rsidRDefault="00C62D45" w:rsidP="00C62D45"/>
    <w:p w:rsidR="00C62D45" w:rsidRDefault="00C62D45" w:rsidP="00C62D45">
      <w:pPr>
        <w:pStyle w:val="a9"/>
      </w:pPr>
      <w:r>
        <w:t>4.1 Общие методические рекомендации по освоению дисциплины, образовательные технологии</w:t>
      </w:r>
    </w:p>
    <w:p w:rsidR="00C62D45" w:rsidRDefault="00C62D45" w:rsidP="00C62D45"/>
    <w:p w:rsidR="00C62D45" w:rsidRDefault="00C62D45" w:rsidP="00C62D45">
      <w:r>
        <w:t xml:space="preserve">Дисциплина реализуется посредством проведения контактной работы с обучающимися (включая проведение текущего контроля успеваемости), самостоятельной работы обучающихся и промежуточной аттестации. </w:t>
      </w:r>
    </w:p>
    <w:p w:rsidR="00C62D45" w:rsidRDefault="00C62D45" w:rsidP="00C62D45">
      <w:r>
        <w:lastRenderedPageBreak/>
        <w:t xml:space="preserve">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трудоемкость контактной работа в ЭИОС эквивалентна аудиторной работе. </w:t>
      </w:r>
    </w:p>
    <w:p w:rsidR="00C62D45" w:rsidRDefault="00C62D45" w:rsidP="00C62D45">
      <w:r>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rsidR="00C62D45" w:rsidRDefault="00C62D45" w:rsidP="00C62D45"/>
    <w:p w:rsidR="00C62D45" w:rsidRDefault="00C62D45" w:rsidP="00C62D45">
      <w:pPr>
        <w:pStyle w:val="a9"/>
      </w:pPr>
      <w:r>
        <w:t>4.2 Методические указания для обучающихся по освоению дисциплины на занятиях лекционного типа</w:t>
      </w:r>
    </w:p>
    <w:p w:rsidR="00C62D45" w:rsidRDefault="00C62D45" w:rsidP="00C62D45"/>
    <w:p w:rsidR="00C62D45" w:rsidRDefault="00C62D45" w:rsidP="00C62D45">
      <w:r>
        <w:t>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и выполнения заданий самостоятельной работы, а также к мероприятиям текущего контроля успеваемости и промежуточной аттестации по дисциплине.</w:t>
      </w:r>
    </w:p>
    <w:p w:rsidR="00C62D45" w:rsidRDefault="00C62D45" w:rsidP="00C62D45">
      <w:r>
        <w:t>В ходе лекционных занятий обучающимся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rsidR="00C62D45" w:rsidRDefault="00C62D45" w:rsidP="00C62D45">
      <w:r>
        <w:t>Желательно оставить в рабочих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подчёркивающие особую важность тех или иных теоретических положений.</w:t>
      </w:r>
    </w:p>
    <w:p w:rsidR="00C62D45" w:rsidRDefault="00C62D45" w:rsidP="00C62D45">
      <w:r>
        <w:tab/>
      </w:r>
    </w:p>
    <w:p w:rsidR="00C62D45" w:rsidRDefault="00C62D45" w:rsidP="00C62D45">
      <w:pPr>
        <w:pStyle w:val="a9"/>
      </w:pPr>
      <w:r>
        <w:t>4.3 Методические указания для обучающихся по освоению дисциплины на занятиях семинарского типа</w:t>
      </w:r>
    </w:p>
    <w:p w:rsidR="00C62D45" w:rsidRDefault="00C62D45" w:rsidP="00C62D45"/>
    <w:p w:rsidR="00C62D45" w:rsidRDefault="00C62D45" w:rsidP="00C62D45">
      <w:r>
        <w:t xml:space="preserve">При подготовке к практическим занятиям, обучающимся необходимо изучить основную литературу, ознакомиться с дополнительной литературой, новыми публикациями в периодических изданиях: журналах, газетах. При </w:t>
      </w:r>
      <w:r>
        <w:lastRenderedPageBreak/>
        <w:t>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методики расчёта показателей, ответить на контрольные вопросы.</w:t>
      </w:r>
    </w:p>
    <w:p w:rsidR="00C62D45" w:rsidRDefault="00C62D45" w:rsidP="00C62D45">
      <w:r>
        <w:t xml:space="preserve">В течение практического занятия студенту необходимо выполнить задания, выданные преподавателем, что засчитывается как текущая работа студента. Практические (семинарские) занятия обучающихся обеспечивают проверку и уточнение знаний, полученных на </w:t>
      </w:r>
      <w:proofErr w:type="gramStart"/>
      <w:r>
        <w:t>лекциях;  получение</w:t>
      </w:r>
      <w:proofErr w:type="gramEnd"/>
      <w:r>
        <w:t xml:space="preserve"> умений и навыков составления докладов и сообщений, обсуждения вопросов по учебному материалу дисциплины.</w:t>
      </w:r>
    </w:p>
    <w:p w:rsidR="00C62D45" w:rsidRDefault="00C62D45" w:rsidP="00C62D45"/>
    <w:p w:rsidR="00C62D45" w:rsidRDefault="00C62D45" w:rsidP="00C62D45">
      <w:pPr>
        <w:pStyle w:val="a9"/>
      </w:pPr>
      <w:r>
        <w:t xml:space="preserve">4.4 Методические указания по самостоятельной работе обучающихся </w:t>
      </w:r>
    </w:p>
    <w:p w:rsidR="00C62D45" w:rsidRDefault="00C62D45" w:rsidP="00C62D45"/>
    <w:p w:rsidR="00C62D45" w:rsidRDefault="00C62D45" w:rsidP="00C62D45">
      <w: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rsidR="00C62D45" w:rsidRDefault="00C62D45" w:rsidP="00C62D45">
      <w: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rsidR="00C62D45" w:rsidRDefault="00C62D45" w:rsidP="00C62D45">
      <w: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rsidR="00C62D45" w:rsidRDefault="00C62D45" w:rsidP="00C62D45">
      <w:r>
        <w:t>Для обучающихся по заочной форме обучения самостоятельная работа является основным видом учебной деятельности.</w:t>
      </w:r>
    </w:p>
    <w:p w:rsidR="00C62D45" w:rsidRDefault="00C62D45" w:rsidP="00C62D45"/>
    <w:p w:rsidR="00C62D45" w:rsidRDefault="00C62D45" w:rsidP="00C62D45">
      <w:pPr>
        <w:pStyle w:val="a9"/>
      </w:pPr>
      <w:r>
        <w:t>4.5 Методические указания по подготовке доклада</w:t>
      </w:r>
    </w:p>
    <w:p w:rsidR="00C62D45" w:rsidRDefault="00C62D45" w:rsidP="00C62D45"/>
    <w:p w:rsidR="00C62D45" w:rsidRDefault="00C62D45" w:rsidP="00C62D45">
      <w:r>
        <w:t>При подготовке доклада рекомендуется сделать следующее. Составить план-конспект своего выступления. Продумать примеры с целью обеспечения тесной связи изучаемой теории с реальной жизнью. Подготовить сопроводительную слайд-презентацию и/или демонстрационный раздаточный материал по выбранной теме.</w:t>
      </w:r>
    </w:p>
    <w:p w:rsidR="00C62D45" w:rsidRDefault="00C62D45" w:rsidP="00C62D45">
      <w:r>
        <w:t>Рекомендуется провести дома репетицию выступления с целью отработки речевого аппарата и продолжительности выступления (регламент ≈ 7 мин).</w:t>
      </w:r>
    </w:p>
    <w:p w:rsidR="00C62D45" w:rsidRDefault="00C62D45" w:rsidP="00C62D45"/>
    <w:p w:rsidR="00C62D45" w:rsidRDefault="00C62D45" w:rsidP="00C62D45">
      <w:pPr>
        <w:pStyle w:val="a9"/>
      </w:pPr>
      <w:r>
        <w:lastRenderedPageBreak/>
        <w:t>4.6 Методические указания по подготовке к контрольным мероприятиям</w:t>
      </w:r>
    </w:p>
    <w:p w:rsidR="00C62D45" w:rsidRDefault="00C62D45" w:rsidP="00C62D45"/>
    <w:p w:rsidR="00C62D45" w:rsidRDefault="00C62D45" w:rsidP="00C62D45">
      <w:r>
        <w:t>Текущий контроль осуществляется в виде устных и письменных ответов, выполнения заданий по теории и контрольной работы. При подготовке к опросу студенты должны освоить теоретический материал по блокам тем, выносимых на этот опрос.</w:t>
      </w:r>
    </w:p>
    <w:p w:rsidR="00C62D45" w:rsidRDefault="00C62D45" w:rsidP="00C62D45"/>
    <w:p w:rsidR="00C62D45" w:rsidRDefault="00C62D45" w:rsidP="00C62D45">
      <w:pPr>
        <w:pStyle w:val="a9"/>
      </w:pPr>
      <w:r>
        <w:t>4.7 Методические указания по выполнению индивидуальных типовых заданий</w:t>
      </w:r>
    </w:p>
    <w:p w:rsidR="00C62D45" w:rsidRDefault="00C62D45" w:rsidP="00C62D45"/>
    <w:p w:rsidR="00C62D45" w:rsidRDefault="00C62D45" w:rsidP="00C62D45">
      <w:r>
        <w:t>В случае пропусков занятий, наличия индивидуального графика обучения и для закрепления практических навыков студентам могут быть выданы типовые индивидуальные задания, которые должны быть сданы в установленный преподавателем срок. Выполненные задания оцениваются на оценку.</w:t>
      </w:r>
    </w:p>
    <w:p w:rsidR="00C62D45" w:rsidRDefault="00C62D45" w:rsidP="00C62D45"/>
    <w:p w:rsidR="00C62D45" w:rsidRDefault="00C62D45" w:rsidP="00C62D45">
      <w:pPr>
        <w:pStyle w:val="a9"/>
      </w:pPr>
      <w:r>
        <w:t>5. Учебно-методическое и информационное обеспечение дисциплины</w:t>
      </w:r>
    </w:p>
    <w:p w:rsidR="00C62D45" w:rsidRDefault="00C62D45" w:rsidP="00C62D45"/>
    <w:p w:rsidR="00C62D45" w:rsidRDefault="00C62D45" w:rsidP="00C62D45">
      <w:pPr>
        <w:pStyle w:val="a9"/>
      </w:pPr>
      <w:r>
        <w:t>5.1 Перечень основной и дополнительной учебной литературы, необходимой для освоения дисциплины</w:t>
      </w:r>
    </w:p>
    <w:p w:rsidR="00F42182" w:rsidRDefault="00F42182" w:rsidP="00C62D45">
      <w:pPr>
        <w:pStyle w:val="a9"/>
      </w:pPr>
    </w:p>
    <w:p w:rsidR="00F42182" w:rsidRPr="00F42182" w:rsidRDefault="00F42182" w:rsidP="00C62D45">
      <w:pPr>
        <w:pStyle w:val="a9"/>
        <w:rPr>
          <w:b w:val="0"/>
        </w:rPr>
      </w:pPr>
      <w:r w:rsidRPr="00F42182">
        <w:rPr>
          <w:b w:val="0"/>
        </w:rPr>
        <w:t>Основная</w:t>
      </w:r>
      <w:r>
        <w:rPr>
          <w:b w:val="0"/>
        </w:rPr>
        <w:t>:</w:t>
      </w:r>
    </w:p>
    <w:p w:rsidR="000D6C5D" w:rsidRDefault="000D6C5D" w:rsidP="00CF4729">
      <w:pPr>
        <w:pStyle w:val="a0"/>
      </w:pPr>
      <w:proofErr w:type="spellStart"/>
      <w:r w:rsidRPr="000D6C5D">
        <w:t>Миловзоров</w:t>
      </w:r>
      <w:proofErr w:type="spellEnd"/>
      <w:r w:rsidRPr="000D6C5D">
        <w:t xml:space="preserve">, О. В.  Резание металлов и режущий </w:t>
      </w:r>
      <w:proofErr w:type="gramStart"/>
      <w:r w:rsidRPr="000D6C5D">
        <w:t>инструмент :</w:t>
      </w:r>
      <w:proofErr w:type="gramEnd"/>
      <w:r w:rsidRPr="000D6C5D">
        <w:t xml:space="preserve"> учебник для вузов / О. В. </w:t>
      </w:r>
      <w:proofErr w:type="spellStart"/>
      <w:r w:rsidRPr="000D6C5D">
        <w:t>Миловзоров</w:t>
      </w:r>
      <w:proofErr w:type="spellEnd"/>
      <w:r w:rsidRPr="000D6C5D">
        <w:t xml:space="preserve"> ; под общей редакцией О. В. </w:t>
      </w:r>
      <w:proofErr w:type="spellStart"/>
      <w:r w:rsidRPr="000D6C5D">
        <w:t>Миловзорова</w:t>
      </w:r>
      <w:proofErr w:type="spellEnd"/>
      <w:r w:rsidRPr="000D6C5D">
        <w:t xml:space="preserve">. — </w:t>
      </w:r>
      <w:proofErr w:type="gramStart"/>
      <w:r w:rsidRPr="000D6C5D">
        <w:t>Москва :</w:t>
      </w:r>
      <w:proofErr w:type="gramEnd"/>
      <w:r w:rsidRPr="000D6C5D">
        <w:t xml:space="preserve"> Издательство </w:t>
      </w:r>
      <w:proofErr w:type="spellStart"/>
      <w:r w:rsidRPr="000D6C5D">
        <w:t>Юрайт</w:t>
      </w:r>
      <w:proofErr w:type="spellEnd"/>
      <w:r w:rsidRPr="000D6C5D">
        <w:t xml:space="preserve">, 2025. — 82 с. — (Высшее образование). — ISBN 978-5-534-19325-1. — </w:t>
      </w:r>
      <w:proofErr w:type="gramStart"/>
      <w:r w:rsidRPr="000D6C5D">
        <w:t>Текст :</w:t>
      </w:r>
      <w:proofErr w:type="gramEnd"/>
      <w:r w:rsidRPr="000D6C5D">
        <w:t xml:space="preserve"> электронный // Образовательная платформа </w:t>
      </w:r>
      <w:proofErr w:type="spellStart"/>
      <w:r w:rsidRPr="000D6C5D">
        <w:t>Юрайт</w:t>
      </w:r>
      <w:proofErr w:type="spellEnd"/>
      <w:r w:rsidRPr="000D6C5D">
        <w:t xml:space="preserve"> [сайт]. — URL: </w:t>
      </w:r>
      <w:hyperlink r:id="rId7" w:history="1">
        <w:r w:rsidR="0023311F" w:rsidRPr="008A62CE">
          <w:rPr>
            <w:rStyle w:val="af7"/>
          </w:rPr>
          <w:t>https://urait.ru/bcode/579833</w:t>
        </w:r>
      </w:hyperlink>
      <w:r w:rsidR="0023311F">
        <w:t>.</w:t>
      </w:r>
    </w:p>
    <w:p w:rsidR="0023311F" w:rsidRDefault="00083A98" w:rsidP="00CF4729">
      <w:pPr>
        <w:pStyle w:val="a0"/>
      </w:pPr>
      <w:proofErr w:type="spellStart"/>
      <w:r w:rsidRPr="00083A98">
        <w:t>Адаскин</w:t>
      </w:r>
      <w:proofErr w:type="spellEnd"/>
      <w:r w:rsidRPr="00083A98">
        <w:t xml:space="preserve">, А. М.  Инструментальные </w:t>
      </w:r>
      <w:proofErr w:type="gramStart"/>
      <w:r w:rsidRPr="00083A98">
        <w:t>материалы :</w:t>
      </w:r>
      <w:proofErr w:type="gramEnd"/>
      <w:r w:rsidRPr="00083A98">
        <w:t xml:space="preserve"> учебник для вузов / А. М. </w:t>
      </w:r>
      <w:proofErr w:type="spellStart"/>
      <w:r w:rsidRPr="00083A98">
        <w:t>Адаскин</w:t>
      </w:r>
      <w:proofErr w:type="spellEnd"/>
      <w:r w:rsidRPr="00083A98">
        <w:t xml:space="preserve">. — 2-е изд., </w:t>
      </w:r>
      <w:proofErr w:type="spellStart"/>
      <w:r w:rsidRPr="00083A98">
        <w:t>испр</w:t>
      </w:r>
      <w:proofErr w:type="spellEnd"/>
      <w:r w:rsidRPr="00083A98">
        <w:t xml:space="preserve">. и доп. — </w:t>
      </w:r>
      <w:proofErr w:type="gramStart"/>
      <w:r w:rsidRPr="00083A98">
        <w:t>Москва :</w:t>
      </w:r>
      <w:proofErr w:type="gramEnd"/>
      <w:r w:rsidRPr="00083A98">
        <w:t xml:space="preserve"> Издательство </w:t>
      </w:r>
      <w:proofErr w:type="spellStart"/>
      <w:r w:rsidRPr="00083A98">
        <w:t>Юрайт</w:t>
      </w:r>
      <w:proofErr w:type="spellEnd"/>
      <w:r w:rsidRPr="00083A98">
        <w:t xml:space="preserve">, 2025. — 66 с. — (Высшее образование). — ISBN 978-5-534-20059-1. — </w:t>
      </w:r>
      <w:proofErr w:type="gramStart"/>
      <w:r w:rsidRPr="00083A98">
        <w:t>Текст :</w:t>
      </w:r>
      <w:proofErr w:type="gramEnd"/>
      <w:r w:rsidRPr="00083A98">
        <w:t xml:space="preserve"> электронный // Образовательная платформа </w:t>
      </w:r>
      <w:proofErr w:type="spellStart"/>
      <w:r w:rsidRPr="00083A98">
        <w:t>Юрайт</w:t>
      </w:r>
      <w:proofErr w:type="spellEnd"/>
      <w:r w:rsidRPr="00083A98">
        <w:t xml:space="preserve"> [сайт]. — URL: </w:t>
      </w:r>
      <w:hyperlink r:id="rId8" w:history="1">
        <w:r w:rsidRPr="008A62CE">
          <w:rPr>
            <w:rStyle w:val="af7"/>
          </w:rPr>
          <w:t>https://urait.ru/bcode/569258</w:t>
        </w:r>
      </w:hyperlink>
    </w:p>
    <w:p w:rsidR="00083A98" w:rsidRDefault="00083A98" w:rsidP="00CF4729">
      <w:pPr>
        <w:pStyle w:val="a0"/>
      </w:pPr>
      <w:proofErr w:type="spellStart"/>
      <w:r w:rsidRPr="00083A98">
        <w:t>Миловзоров</w:t>
      </w:r>
      <w:proofErr w:type="spellEnd"/>
      <w:r w:rsidRPr="00083A98">
        <w:t xml:space="preserve">, О. В.  Современная технологическая оснастка машиностроительных </w:t>
      </w:r>
      <w:proofErr w:type="gramStart"/>
      <w:r w:rsidRPr="00083A98">
        <w:t>производств :</w:t>
      </w:r>
      <w:proofErr w:type="gramEnd"/>
      <w:r w:rsidRPr="00083A98">
        <w:t xml:space="preserve"> учебник для вузов / О. В. </w:t>
      </w:r>
      <w:proofErr w:type="spellStart"/>
      <w:r w:rsidRPr="00083A98">
        <w:t>Миловзоров</w:t>
      </w:r>
      <w:proofErr w:type="spellEnd"/>
      <w:r w:rsidRPr="00083A98">
        <w:t xml:space="preserve">, Н. В. Грибов ; под общей редакцией О. В. </w:t>
      </w:r>
      <w:proofErr w:type="spellStart"/>
      <w:r w:rsidRPr="00083A98">
        <w:t>Миловзорова</w:t>
      </w:r>
      <w:proofErr w:type="spellEnd"/>
      <w:r w:rsidRPr="00083A98">
        <w:t xml:space="preserve">. — </w:t>
      </w:r>
      <w:proofErr w:type="gramStart"/>
      <w:r w:rsidRPr="00083A98">
        <w:t>Москва :</w:t>
      </w:r>
      <w:proofErr w:type="gramEnd"/>
      <w:r w:rsidRPr="00083A98">
        <w:t xml:space="preserve"> Издательство </w:t>
      </w:r>
      <w:proofErr w:type="spellStart"/>
      <w:r w:rsidRPr="00083A98">
        <w:t>Юрайт</w:t>
      </w:r>
      <w:proofErr w:type="spellEnd"/>
      <w:r w:rsidRPr="00083A98">
        <w:t xml:space="preserve">, 2025. — 97 с. — (Высшее образование). — ISBN 978-5-534-19334-3. — </w:t>
      </w:r>
      <w:proofErr w:type="gramStart"/>
      <w:r w:rsidRPr="00083A98">
        <w:t>Текст :</w:t>
      </w:r>
      <w:proofErr w:type="gramEnd"/>
      <w:r w:rsidRPr="00083A98">
        <w:t xml:space="preserve"> электронный // Образовательная платформа </w:t>
      </w:r>
      <w:proofErr w:type="spellStart"/>
      <w:r w:rsidRPr="00083A98">
        <w:t>Юрайт</w:t>
      </w:r>
      <w:proofErr w:type="spellEnd"/>
      <w:r w:rsidRPr="00083A98">
        <w:t xml:space="preserve"> [сайт]. — URL: </w:t>
      </w:r>
      <w:hyperlink r:id="rId9" w:history="1">
        <w:r w:rsidRPr="008A62CE">
          <w:rPr>
            <w:rStyle w:val="af7"/>
          </w:rPr>
          <w:t>https://urait.ru/bcode/579835</w:t>
        </w:r>
      </w:hyperlink>
      <w:r>
        <w:t>.</w:t>
      </w:r>
    </w:p>
    <w:p w:rsidR="00F42182" w:rsidRDefault="00F42182" w:rsidP="00F42182">
      <w:pPr>
        <w:pStyle w:val="a0"/>
        <w:numPr>
          <w:ilvl w:val="0"/>
          <w:numId w:val="0"/>
        </w:numPr>
        <w:ind w:firstLine="709"/>
      </w:pPr>
      <w:r>
        <w:t>Дополнительная:</w:t>
      </w:r>
    </w:p>
    <w:p w:rsidR="00083A98" w:rsidRDefault="00083A98" w:rsidP="00083A98">
      <w:pPr>
        <w:pStyle w:val="a0"/>
      </w:pPr>
      <w:r w:rsidRPr="000D6C5D">
        <w:t xml:space="preserve">Резание материалов. Режущий </w:t>
      </w:r>
      <w:proofErr w:type="gramStart"/>
      <w:r w:rsidRPr="000D6C5D">
        <w:t>инструмент :</w:t>
      </w:r>
      <w:proofErr w:type="gramEnd"/>
      <w:r w:rsidRPr="000D6C5D">
        <w:t xml:space="preserve"> учебник для вузов — 2-е изд., </w:t>
      </w:r>
      <w:proofErr w:type="spellStart"/>
      <w:r w:rsidRPr="000D6C5D">
        <w:t>перераб</w:t>
      </w:r>
      <w:proofErr w:type="spellEnd"/>
      <w:r w:rsidRPr="000D6C5D">
        <w:t xml:space="preserve">. и доп. — Москва : Издательство </w:t>
      </w:r>
      <w:proofErr w:type="spellStart"/>
      <w:r w:rsidRPr="000D6C5D">
        <w:t>Юрайт</w:t>
      </w:r>
      <w:proofErr w:type="spellEnd"/>
      <w:r w:rsidRPr="000D6C5D">
        <w:t xml:space="preserve">, 2025. — 582 с. — </w:t>
      </w:r>
      <w:r w:rsidRPr="000D6C5D">
        <w:lastRenderedPageBreak/>
        <w:t xml:space="preserve">(Высшее образование). — ISBN 978-5-534-18875-2. — </w:t>
      </w:r>
      <w:proofErr w:type="gramStart"/>
      <w:r w:rsidRPr="000D6C5D">
        <w:t>Текст :</w:t>
      </w:r>
      <w:proofErr w:type="gramEnd"/>
      <w:r w:rsidRPr="000D6C5D">
        <w:t xml:space="preserve"> электронный // Образовательная платформа </w:t>
      </w:r>
      <w:proofErr w:type="spellStart"/>
      <w:r w:rsidRPr="000D6C5D">
        <w:t>Юрайт</w:t>
      </w:r>
      <w:proofErr w:type="spellEnd"/>
      <w:r w:rsidRPr="000D6C5D">
        <w:t xml:space="preserve"> [сайт]. — URL: https://urait.ru/bcode/555004</w:t>
      </w:r>
      <w:r>
        <w:t>.</w:t>
      </w:r>
      <w:r w:rsidRPr="006D7BA5">
        <w:t xml:space="preserve"> </w:t>
      </w:r>
    </w:p>
    <w:p w:rsidR="00CC5A09" w:rsidRDefault="00083A98" w:rsidP="00193700">
      <w:pPr>
        <w:pStyle w:val="a0"/>
      </w:pPr>
      <w:r w:rsidRPr="00083A98">
        <w:t xml:space="preserve">Корнеев, С. С.  Сверхскоростное резание </w:t>
      </w:r>
      <w:proofErr w:type="gramStart"/>
      <w:r w:rsidRPr="00083A98">
        <w:t>металлов :</w:t>
      </w:r>
      <w:proofErr w:type="gramEnd"/>
      <w:r w:rsidRPr="00083A98">
        <w:t xml:space="preserve"> учебник для вузов / С. С. Корнеев, В. М. Корнеева. — </w:t>
      </w:r>
      <w:proofErr w:type="gramStart"/>
      <w:r w:rsidRPr="00083A98">
        <w:t>Москва :</w:t>
      </w:r>
      <w:proofErr w:type="gramEnd"/>
      <w:r w:rsidRPr="00083A98">
        <w:t xml:space="preserve"> Издательство </w:t>
      </w:r>
      <w:proofErr w:type="spellStart"/>
      <w:r w:rsidRPr="00083A98">
        <w:t>Юрайт</w:t>
      </w:r>
      <w:proofErr w:type="spellEnd"/>
      <w:r w:rsidRPr="00083A98">
        <w:t xml:space="preserve">, 2025. — 220 с. — (Высшее образование). — ISBN 978-5-534-18549-2. — </w:t>
      </w:r>
      <w:proofErr w:type="gramStart"/>
      <w:r w:rsidRPr="00083A98">
        <w:t>Текст :</w:t>
      </w:r>
      <w:proofErr w:type="gramEnd"/>
      <w:r w:rsidRPr="00083A98">
        <w:t xml:space="preserve"> электронный // Образовательная платформа </w:t>
      </w:r>
      <w:proofErr w:type="spellStart"/>
      <w:r w:rsidRPr="00083A98">
        <w:t>Юрайт</w:t>
      </w:r>
      <w:proofErr w:type="spellEnd"/>
      <w:r w:rsidRPr="00083A98">
        <w:t xml:space="preserve"> [сайт]. — URL: </w:t>
      </w:r>
      <w:hyperlink r:id="rId10" w:history="1">
        <w:r w:rsidRPr="008A62CE">
          <w:rPr>
            <w:rStyle w:val="af7"/>
          </w:rPr>
          <w:t>https://urait.ru/bcode/568847</w:t>
        </w:r>
      </w:hyperlink>
      <w:r>
        <w:t>.</w:t>
      </w:r>
    </w:p>
    <w:p w:rsidR="00083A98" w:rsidRDefault="00083A98" w:rsidP="00193700">
      <w:pPr>
        <w:pStyle w:val="a0"/>
      </w:pPr>
      <w:r w:rsidRPr="00083A98">
        <w:t xml:space="preserve">Резание материалов: </w:t>
      </w:r>
      <w:proofErr w:type="gramStart"/>
      <w:r w:rsidRPr="00083A98">
        <w:t>фрезерование :</w:t>
      </w:r>
      <w:proofErr w:type="gramEnd"/>
      <w:r w:rsidRPr="00083A98">
        <w:t xml:space="preserve"> учебное пособие для вузов — 2-е изд., </w:t>
      </w:r>
      <w:proofErr w:type="spellStart"/>
      <w:r w:rsidRPr="00083A98">
        <w:t>перераб</w:t>
      </w:r>
      <w:proofErr w:type="spellEnd"/>
      <w:r w:rsidRPr="00083A98">
        <w:t xml:space="preserve">. и доп. — Москва : Издательство </w:t>
      </w:r>
      <w:proofErr w:type="spellStart"/>
      <w:r w:rsidRPr="00083A98">
        <w:t>Юрайт</w:t>
      </w:r>
      <w:proofErr w:type="spellEnd"/>
      <w:r w:rsidRPr="00083A98">
        <w:t xml:space="preserve">, 2024. — 161 с. — (Высшее образование). — ISBN 978-5-534-19532-3. — </w:t>
      </w:r>
      <w:proofErr w:type="gramStart"/>
      <w:r w:rsidRPr="00083A98">
        <w:t>Текст :</w:t>
      </w:r>
      <w:proofErr w:type="gramEnd"/>
      <w:r w:rsidRPr="00083A98">
        <w:t xml:space="preserve"> электронный // Образовательная платформа </w:t>
      </w:r>
      <w:proofErr w:type="spellStart"/>
      <w:r w:rsidRPr="00083A98">
        <w:t>Юрайт</w:t>
      </w:r>
      <w:proofErr w:type="spellEnd"/>
      <w:r w:rsidRPr="00083A98">
        <w:t xml:space="preserve"> [сайт]. — URL: </w:t>
      </w:r>
      <w:hyperlink r:id="rId11" w:history="1">
        <w:r w:rsidRPr="008A62CE">
          <w:rPr>
            <w:rStyle w:val="af7"/>
          </w:rPr>
          <w:t>https://urait.ru/bcode/556586</w:t>
        </w:r>
      </w:hyperlink>
      <w:r>
        <w:t>.</w:t>
      </w:r>
    </w:p>
    <w:p w:rsidR="00083A98" w:rsidRDefault="00083A98" w:rsidP="00193700">
      <w:pPr>
        <w:pStyle w:val="a0"/>
      </w:pPr>
      <w:proofErr w:type="spellStart"/>
      <w:r w:rsidRPr="00083A98">
        <w:t>Миловзоров</w:t>
      </w:r>
      <w:proofErr w:type="spellEnd"/>
      <w:r w:rsidRPr="00083A98">
        <w:t xml:space="preserve">, О. В.  Анализ чертежей в </w:t>
      </w:r>
      <w:proofErr w:type="gramStart"/>
      <w:r w:rsidRPr="00083A98">
        <w:t>машиностроении :</w:t>
      </w:r>
      <w:proofErr w:type="gramEnd"/>
      <w:r w:rsidRPr="00083A98">
        <w:t xml:space="preserve"> учебник для вузов / О. В. </w:t>
      </w:r>
      <w:proofErr w:type="spellStart"/>
      <w:r w:rsidRPr="00083A98">
        <w:t>Миловзоров</w:t>
      </w:r>
      <w:proofErr w:type="spellEnd"/>
      <w:r w:rsidRPr="00083A98">
        <w:t xml:space="preserve">, Н. В. Грибов ; под общей редакцией О. В. </w:t>
      </w:r>
      <w:proofErr w:type="spellStart"/>
      <w:r w:rsidRPr="00083A98">
        <w:t>Миловзорова</w:t>
      </w:r>
      <w:proofErr w:type="spellEnd"/>
      <w:r w:rsidRPr="00083A98">
        <w:t xml:space="preserve">. — </w:t>
      </w:r>
      <w:proofErr w:type="gramStart"/>
      <w:r w:rsidRPr="00083A98">
        <w:t>Москва :</w:t>
      </w:r>
      <w:proofErr w:type="gramEnd"/>
      <w:r w:rsidRPr="00083A98">
        <w:t xml:space="preserve"> Издательство </w:t>
      </w:r>
      <w:proofErr w:type="spellStart"/>
      <w:r w:rsidRPr="00083A98">
        <w:t>Юрайт</w:t>
      </w:r>
      <w:proofErr w:type="spellEnd"/>
      <w:r w:rsidRPr="00083A98">
        <w:t xml:space="preserve">, 2025. — 59 с. — (Высшее образование). — ISBN 978-5-534-19333-6. — </w:t>
      </w:r>
      <w:proofErr w:type="gramStart"/>
      <w:r w:rsidRPr="00083A98">
        <w:t>Текст :</w:t>
      </w:r>
      <w:proofErr w:type="gramEnd"/>
      <w:r w:rsidRPr="00083A98">
        <w:t xml:space="preserve"> электронный // Образовательная платформа </w:t>
      </w:r>
      <w:proofErr w:type="spellStart"/>
      <w:r w:rsidRPr="00083A98">
        <w:t>Юрайт</w:t>
      </w:r>
      <w:proofErr w:type="spellEnd"/>
      <w:r w:rsidRPr="00083A98">
        <w:t xml:space="preserve"> [сайт]. — URL: </w:t>
      </w:r>
      <w:hyperlink r:id="rId12" w:history="1">
        <w:r w:rsidR="000146A9" w:rsidRPr="008A62CE">
          <w:rPr>
            <w:rStyle w:val="af7"/>
          </w:rPr>
          <w:t>https://urait.ru/bcode/579834</w:t>
        </w:r>
      </w:hyperlink>
      <w:r>
        <w:t>.</w:t>
      </w:r>
    </w:p>
    <w:p w:rsidR="000146A9" w:rsidRDefault="000146A9" w:rsidP="000146A9">
      <w:pPr>
        <w:pStyle w:val="a0"/>
      </w:pPr>
      <w:r w:rsidRPr="005B6555">
        <w:rPr>
          <w:szCs w:val="22"/>
        </w:rPr>
        <w:t>Режущий инструмент</w:t>
      </w:r>
      <w:r w:rsidRPr="005B6555">
        <w:t>:</w:t>
      </w:r>
      <w:r>
        <w:t xml:space="preserve"> методические указания по выполнению курсового проекта </w:t>
      </w:r>
      <w:r w:rsidRPr="00DF4EFE">
        <w:t>/</w:t>
      </w:r>
      <w:r>
        <w:t xml:space="preserve"> Н.В. Аверин, Н.Н. Татарников.  – </w:t>
      </w:r>
      <w:proofErr w:type="gramStart"/>
      <w:r>
        <w:t>Рязань :</w:t>
      </w:r>
      <w:proofErr w:type="gramEnd"/>
      <w:r>
        <w:t xml:space="preserve"> Рязанский институт (филиал) Московского политехнического университета, 2024. – 64</w:t>
      </w:r>
      <w:r w:rsidRPr="00687C1F">
        <w:t xml:space="preserve"> </w:t>
      </w:r>
      <w:r>
        <w:t>с.</w:t>
      </w:r>
    </w:p>
    <w:p w:rsidR="000146A9" w:rsidRDefault="000146A9" w:rsidP="00193700">
      <w:pPr>
        <w:pStyle w:val="a0"/>
      </w:pPr>
      <w:r>
        <w:rPr>
          <w:szCs w:val="22"/>
        </w:rPr>
        <w:t>Режущий инструмент</w:t>
      </w:r>
      <w:r w:rsidRPr="005B6555">
        <w:t>:</w:t>
      </w:r>
      <w:r>
        <w:t xml:space="preserve"> методические указания по выполнению лабораторных работ </w:t>
      </w:r>
      <w:r w:rsidRPr="00DF4EFE">
        <w:t>/</w:t>
      </w:r>
      <w:r>
        <w:t xml:space="preserve"> Н.В. Аверин, А.Д. Чернышев. – </w:t>
      </w:r>
      <w:proofErr w:type="gramStart"/>
      <w:r>
        <w:t>Рязань :</w:t>
      </w:r>
      <w:proofErr w:type="gramEnd"/>
      <w:r>
        <w:t xml:space="preserve"> Рязанский институт (филиал) Московского политехнического университета, 2025. – 32</w:t>
      </w:r>
      <w:r w:rsidRPr="00687C1F">
        <w:t xml:space="preserve"> </w:t>
      </w:r>
      <w:r>
        <w:t>с.</w:t>
      </w:r>
    </w:p>
    <w:p w:rsidR="00193700" w:rsidRDefault="00193700" w:rsidP="00547B8F">
      <w:pPr>
        <w:pStyle w:val="a0"/>
        <w:numPr>
          <w:ilvl w:val="0"/>
          <w:numId w:val="0"/>
        </w:numPr>
        <w:ind w:firstLine="709"/>
      </w:pPr>
    </w:p>
    <w:p w:rsidR="00547B8F" w:rsidRDefault="00547B8F" w:rsidP="00547B8F">
      <w:pPr>
        <w:pStyle w:val="a0"/>
        <w:numPr>
          <w:ilvl w:val="0"/>
          <w:numId w:val="0"/>
        </w:numPr>
        <w:ind w:firstLine="709"/>
      </w:pPr>
      <w:r w:rsidRPr="00547B8F">
        <w:t xml:space="preserve">Перечень разделов дисциплины и рекомендуемой литературы (из списка основной и дополнительной литературы) для самостоятельной работы студентов приведены в таблице </w:t>
      </w:r>
      <w:r>
        <w:t>5.1</w:t>
      </w:r>
      <w:r w:rsidRPr="00547B8F">
        <w:t>.</w:t>
      </w:r>
    </w:p>
    <w:p w:rsidR="00547B8F" w:rsidRDefault="00547B8F" w:rsidP="00547B8F">
      <w:pPr>
        <w:pStyle w:val="af0"/>
      </w:pPr>
      <w:r w:rsidRPr="00547B8F">
        <w:t xml:space="preserve">Таблица </w:t>
      </w:r>
      <w:r>
        <w:t>5.1</w:t>
      </w:r>
      <w:r w:rsidRPr="00547B8F">
        <w:t xml:space="preserve"> – Учебно-методическое обеспечения самостоятельной работы обучающихся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4105"/>
      </w:tblGrid>
      <w:tr w:rsidR="00547B8F" w:rsidRPr="00873872" w:rsidTr="00547B8F">
        <w:trPr>
          <w:jc w:val="center"/>
        </w:trPr>
        <w:tc>
          <w:tcPr>
            <w:tcW w:w="562" w:type="dxa"/>
            <w:shd w:val="clear" w:color="auto" w:fill="auto"/>
            <w:vAlign w:val="center"/>
          </w:tcPr>
          <w:p w:rsidR="00547B8F" w:rsidRDefault="00547B8F" w:rsidP="003845FF">
            <w:pPr>
              <w:pStyle w:val="ab"/>
              <w:jc w:val="center"/>
            </w:pPr>
            <w:r w:rsidRPr="00873872">
              <w:t>№</w:t>
            </w:r>
          </w:p>
          <w:p w:rsidR="00547B8F" w:rsidRPr="00873872" w:rsidRDefault="00547B8F" w:rsidP="003845FF">
            <w:pPr>
              <w:pStyle w:val="ab"/>
              <w:jc w:val="center"/>
            </w:pPr>
            <w:r w:rsidRPr="00873872">
              <w:t>п/п</w:t>
            </w:r>
          </w:p>
        </w:tc>
        <w:tc>
          <w:tcPr>
            <w:tcW w:w="4678" w:type="dxa"/>
            <w:shd w:val="clear" w:color="auto" w:fill="auto"/>
            <w:vAlign w:val="center"/>
          </w:tcPr>
          <w:p w:rsidR="00547B8F" w:rsidRPr="00873872" w:rsidRDefault="00547B8F" w:rsidP="003845FF">
            <w:pPr>
              <w:pStyle w:val="ab"/>
              <w:jc w:val="center"/>
            </w:pPr>
            <w:r w:rsidRPr="00873872">
              <w:t>Наименование раздела (темы) дисциплины</w:t>
            </w:r>
          </w:p>
        </w:tc>
        <w:tc>
          <w:tcPr>
            <w:tcW w:w="4105" w:type="dxa"/>
            <w:shd w:val="clear" w:color="auto" w:fill="auto"/>
            <w:vAlign w:val="center"/>
          </w:tcPr>
          <w:p w:rsidR="00547B8F" w:rsidRPr="00873872" w:rsidRDefault="00547B8F" w:rsidP="003845FF">
            <w:pPr>
              <w:pStyle w:val="ab"/>
              <w:jc w:val="center"/>
            </w:pPr>
            <w:r>
              <w:t>Литература</w:t>
            </w:r>
          </w:p>
        </w:tc>
      </w:tr>
      <w:tr w:rsidR="00083A98" w:rsidRPr="00873872" w:rsidTr="00547B8F">
        <w:trPr>
          <w:jc w:val="center"/>
        </w:trPr>
        <w:tc>
          <w:tcPr>
            <w:tcW w:w="562" w:type="dxa"/>
            <w:shd w:val="clear" w:color="auto" w:fill="auto"/>
            <w:vAlign w:val="center"/>
          </w:tcPr>
          <w:p w:rsidR="00083A98" w:rsidRPr="004E2B58" w:rsidRDefault="00083A98" w:rsidP="00083A98">
            <w:pPr>
              <w:pStyle w:val="ab"/>
            </w:pPr>
            <w:r w:rsidRPr="004E2B58">
              <w:t>1</w:t>
            </w:r>
          </w:p>
        </w:tc>
        <w:tc>
          <w:tcPr>
            <w:tcW w:w="4678" w:type="dxa"/>
            <w:shd w:val="clear" w:color="auto" w:fill="auto"/>
            <w:vAlign w:val="center"/>
          </w:tcPr>
          <w:p w:rsidR="00083A98" w:rsidRPr="0010704F" w:rsidRDefault="00083A98" w:rsidP="00083A98">
            <w:pPr>
              <w:pStyle w:val="ab"/>
              <w:rPr>
                <w:rFonts w:eastAsia="Times New Roman"/>
                <w:color w:val="000000"/>
                <w:lang w:eastAsia="ru-RU"/>
              </w:rPr>
            </w:pPr>
            <w:r>
              <w:rPr>
                <w:rFonts w:eastAsia="Times New Roman"/>
                <w:color w:val="000000"/>
                <w:lang w:eastAsia="ru-RU"/>
              </w:rPr>
              <w:t xml:space="preserve">Введение </w:t>
            </w:r>
          </w:p>
        </w:tc>
        <w:tc>
          <w:tcPr>
            <w:tcW w:w="4105" w:type="dxa"/>
            <w:shd w:val="clear" w:color="auto" w:fill="auto"/>
            <w:vAlign w:val="center"/>
          </w:tcPr>
          <w:p w:rsidR="00083A98" w:rsidRDefault="00083A98" w:rsidP="00083A98">
            <w:pPr>
              <w:pStyle w:val="ab"/>
            </w:pPr>
            <w:r>
              <w:t xml:space="preserve">Основная: 1 </w:t>
            </w:r>
          </w:p>
          <w:p w:rsidR="00083A98" w:rsidRPr="00873872" w:rsidRDefault="00083A98" w:rsidP="00083A98">
            <w:pPr>
              <w:pStyle w:val="ab"/>
            </w:pPr>
            <w:r>
              <w:t>Дополнительная: 7</w:t>
            </w:r>
          </w:p>
        </w:tc>
      </w:tr>
      <w:tr w:rsidR="00083A98" w:rsidRPr="00873872" w:rsidTr="00547B8F">
        <w:trPr>
          <w:jc w:val="center"/>
        </w:trPr>
        <w:tc>
          <w:tcPr>
            <w:tcW w:w="562" w:type="dxa"/>
            <w:shd w:val="clear" w:color="auto" w:fill="auto"/>
            <w:vAlign w:val="center"/>
          </w:tcPr>
          <w:p w:rsidR="00083A98" w:rsidRPr="004E2B58" w:rsidRDefault="00083A98" w:rsidP="00083A98">
            <w:pPr>
              <w:pStyle w:val="ab"/>
            </w:pPr>
            <w:r>
              <w:t>2</w:t>
            </w:r>
          </w:p>
        </w:tc>
        <w:tc>
          <w:tcPr>
            <w:tcW w:w="4678" w:type="dxa"/>
            <w:shd w:val="clear" w:color="auto" w:fill="auto"/>
            <w:vAlign w:val="center"/>
          </w:tcPr>
          <w:p w:rsidR="00083A98" w:rsidRPr="00391299" w:rsidRDefault="00083A98" w:rsidP="00083A98">
            <w:pPr>
              <w:pStyle w:val="ab"/>
              <w:rPr>
                <w:color w:val="000000"/>
              </w:rPr>
            </w:pPr>
            <w:r>
              <w:rPr>
                <w:color w:val="000000"/>
              </w:rPr>
              <w:t>Инструментальные и обрабатываемые материалы.</w:t>
            </w:r>
          </w:p>
        </w:tc>
        <w:tc>
          <w:tcPr>
            <w:tcW w:w="4105" w:type="dxa"/>
            <w:shd w:val="clear" w:color="auto" w:fill="auto"/>
            <w:vAlign w:val="center"/>
          </w:tcPr>
          <w:p w:rsidR="00083A98" w:rsidRDefault="00083A98" w:rsidP="00083A98">
            <w:pPr>
              <w:pStyle w:val="ab"/>
            </w:pPr>
            <w:r>
              <w:t>Основная: 2</w:t>
            </w:r>
          </w:p>
          <w:p w:rsidR="00083A98" w:rsidRPr="00873872" w:rsidRDefault="00083A98" w:rsidP="00083A98">
            <w:pPr>
              <w:pStyle w:val="ab"/>
            </w:pPr>
            <w:r>
              <w:t>Дополнительная: 7</w:t>
            </w:r>
          </w:p>
        </w:tc>
      </w:tr>
      <w:tr w:rsidR="00083A98" w:rsidRPr="00873872" w:rsidTr="00547B8F">
        <w:trPr>
          <w:jc w:val="center"/>
        </w:trPr>
        <w:tc>
          <w:tcPr>
            <w:tcW w:w="562" w:type="dxa"/>
            <w:shd w:val="clear" w:color="auto" w:fill="auto"/>
            <w:vAlign w:val="center"/>
          </w:tcPr>
          <w:p w:rsidR="00083A98" w:rsidRPr="004E2B58" w:rsidRDefault="00083A98" w:rsidP="00083A98">
            <w:pPr>
              <w:pStyle w:val="ab"/>
              <w:ind w:left="0"/>
            </w:pPr>
            <w:r>
              <w:t>3</w:t>
            </w:r>
          </w:p>
        </w:tc>
        <w:tc>
          <w:tcPr>
            <w:tcW w:w="4678" w:type="dxa"/>
            <w:shd w:val="clear" w:color="auto" w:fill="auto"/>
            <w:vAlign w:val="center"/>
          </w:tcPr>
          <w:p w:rsidR="00083A98" w:rsidRPr="0010704F" w:rsidRDefault="00083A98" w:rsidP="00083A98">
            <w:pPr>
              <w:pStyle w:val="ab"/>
              <w:rPr>
                <w:color w:val="000000"/>
              </w:rPr>
            </w:pPr>
            <w:r>
              <w:rPr>
                <w:color w:val="000000"/>
              </w:rPr>
              <w:t>Резцы</w:t>
            </w:r>
          </w:p>
        </w:tc>
        <w:tc>
          <w:tcPr>
            <w:tcW w:w="4105" w:type="dxa"/>
            <w:shd w:val="clear" w:color="auto" w:fill="auto"/>
            <w:vAlign w:val="center"/>
          </w:tcPr>
          <w:p w:rsidR="00083A98" w:rsidRDefault="00083A98" w:rsidP="00083A98">
            <w:pPr>
              <w:pStyle w:val="ab"/>
            </w:pPr>
            <w:r>
              <w:t>Основная: 1</w:t>
            </w:r>
          </w:p>
          <w:p w:rsidR="00083A98" w:rsidRPr="00873872" w:rsidRDefault="00083A98" w:rsidP="00083A98">
            <w:pPr>
              <w:pStyle w:val="ab"/>
            </w:pPr>
            <w:r>
              <w:t>Дополнительная: 5</w:t>
            </w:r>
            <w:r w:rsidR="000146A9">
              <w:t>, 9</w:t>
            </w:r>
          </w:p>
        </w:tc>
      </w:tr>
      <w:tr w:rsidR="00083A98" w:rsidRPr="00873872" w:rsidTr="00547B8F">
        <w:trPr>
          <w:jc w:val="center"/>
        </w:trPr>
        <w:tc>
          <w:tcPr>
            <w:tcW w:w="562" w:type="dxa"/>
            <w:shd w:val="clear" w:color="auto" w:fill="auto"/>
            <w:vAlign w:val="center"/>
          </w:tcPr>
          <w:p w:rsidR="00083A98" w:rsidRPr="004E2B58" w:rsidRDefault="00083A98" w:rsidP="00083A98">
            <w:pPr>
              <w:pStyle w:val="ab"/>
            </w:pPr>
            <w:r>
              <w:t>4</w:t>
            </w:r>
          </w:p>
        </w:tc>
        <w:tc>
          <w:tcPr>
            <w:tcW w:w="4678" w:type="dxa"/>
            <w:shd w:val="clear" w:color="auto" w:fill="auto"/>
            <w:vAlign w:val="center"/>
          </w:tcPr>
          <w:p w:rsidR="00083A98" w:rsidRPr="00C85571" w:rsidRDefault="00083A98" w:rsidP="00083A98">
            <w:pPr>
              <w:pStyle w:val="ab"/>
              <w:rPr>
                <w:color w:val="000000"/>
              </w:rPr>
            </w:pPr>
            <w:r>
              <w:rPr>
                <w:color w:val="000000"/>
              </w:rPr>
              <w:t>Фрезы</w:t>
            </w:r>
          </w:p>
        </w:tc>
        <w:tc>
          <w:tcPr>
            <w:tcW w:w="4105" w:type="dxa"/>
            <w:shd w:val="clear" w:color="auto" w:fill="auto"/>
            <w:vAlign w:val="center"/>
          </w:tcPr>
          <w:p w:rsidR="00083A98" w:rsidRDefault="00083A98" w:rsidP="00083A98">
            <w:pPr>
              <w:pStyle w:val="ab"/>
            </w:pPr>
            <w:r>
              <w:t>Основная: 1</w:t>
            </w:r>
          </w:p>
          <w:p w:rsidR="00083A98" w:rsidRPr="00873872" w:rsidRDefault="00083A98" w:rsidP="00083A98">
            <w:pPr>
              <w:pStyle w:val="ab"/>
            </w:pPr>
            <w:r>
              <w:t>Дополнительная: 6</w:t>
            </w:r>
          </w:p>
        </w:tc>
      </w:tr>
      <w:tr w:rsidR="00083A98" w:rsidRPr="00873872" w:rsidTr="00547B8F">
        <w:trPr>
          <w:jc w:val="center"/>
        </w:trPr>
        <w:tc>
          <w:tcPr>
            <w:tcW w:w="562" w:type="dxa"/>
            <w:shd w:val="clear" w:color="auto" w:fill="auto"/>
            <w:vAlign w:val="center"/>
          </w:tcPr>
          <w:p w:rsidR="00083A98" w:rsidRPr="004E2B58" w:rsidRDefault="00083A98" w:rsidP="00083A98">
            <w:pPr>
              <w:pStyle w:val="ab"/>
            </w:pPr>
            <w:r>
              <w:t>5</w:t>
            </w:r>
          </w:p>
        </w:tc>
        <w:tc>
          <w:tcPr>
            <w:tcW w:w="4678" w:type="dxa"/>
            <w:shd w:val="clear" w:color="auto" w:fill="auto"/>
            <w:vAlign w:val="center"/>
          </w:tcPr>
          <w:p w:rsidR="00083A98" w:rsidRPr="00066F59" w:rsidRDefault="00083A98" w:rsidP="00083A98">
            <w:pPr>
              <w:pStyle w:val="ab"/>
              <w:rPr>
                <w:color w:val="000000"/>
              </w:rPr>
            </w:pPr>
            <w:r>
              <w:rPr>
                <w:color w:val="000000"/>
              </w:rPr>
              <w:t>Инструмент для обработки отверстий</w:t>
            </w:r>
          </w:p>
        </w:tc>
        <w:tc>
          <w:tcPr>
            <w:tcW w:w="4105" w:type="dxa"/>
            <w:shd w:val="clear" w:color="auto" w:fill="auto"/>
            <w:vAlign w:val="center"/>
          </w:tcPr>
          <w:p w:rsidR="00083A98" w:rsidRDefault="00083A98" w:rsidP="00083A98">
            <w:pPr>
              <w:pStyle w:val="ab"/>
            </w:pPr>
            <w:r>
              <w:t>Основная: 1, 2</w:t>
            </w:r>
          </w:p>
          <w:p w:rsidR="00083A98" w:rsidRPr="00873872" w:rsidRDefault="00083A98" w:rsidP="00083A98">
            <w:pPr>
              <w:pStyle w:val="ab"/>
            </w:pPr>
            <w:r>
              <w:t>Дополнительная: 6</w:t>
            </w:r>
            <w:r w:rsidR="000146A9">
              <w:t>, 9</w:t>
            </w:r>
          </w:p>
        </w:tc>
      </w:tr>
      <w:tr w:rsidR="00083A98" w:rsidRPr="00873872" w:rsidTr="00547B8F">
        <w:trPr>
          <w:jc w:val="center"/>
        </w:trPr>
        <w:tc>
          <w:tcPr>
            <w:tcW w:w="562" w:type="dxa"/>
            <w:shd w:val="clear" w:color="auto" w:fill="auto"/>
            <w:vAlign w:val="center"/>
          </w:tcPr>
          <w:p w:rsidR="00083A98" w:rsidRPr="004E2B58" w:rsidRDefault="00083A98" w:rsidP="00083A98">
            <w:pPr>
              <w:pStyle w:val="ab"/>
            </w:pPr>
            <w:r>
              <w:t>6</w:t>
            </w:r>
          </w:p>
        </w:tc>
        <w:tc>
          <w:tcPr>
            <w:tcW w:w="4678" w:type="dxa"/>
            <w:shd w:val="clear" w:color="auto" w:fill="auto"/>
            <w:vAlign w:val="center"/>
          </w:tcPr>
          <w:p w:rsidR="00083A98" w:rsidRPr="0010704F" w:rsidRDefault="00083A98" w:rsidP="00083A98">
            <w:pPr>
              <w:pStyle w:val="ab"/>
              <w:rPr>
                <w:color w:val="000000"/>
              </w:rPr>
            </w:pPr>
            <w:r>
              <w:rPr>
                <w:color w:val="000000"/>
              </w:rPr>
              <w:t>Резьбообразующий инструмент</w:t>
            </w:r>
          </w:p>
        </w:tc>
        <w:tc>
          <w:tcPr>
            <w:tcW w:w="4105" w:type="dxa"/>
            <w:shd w:val="clear" w:color="auto" w:fill="auto"/>
            <w:vAlign w:val="center"/>
          </w:tcPr>
          <w:p w:rsidR="00083A98" w:rsidRDefault="00083A98" w:rsidP="00083A98">
            <w:pPr>
              <w:pStyle w:val="ab"/>
            </w:pPr>
            <w:r>
              <w:t>Основная: 1, 2</w:t>
            </w:r>
          </w:p>
          <w:p w:rsidR="00083A98" w:rsidRPr="00873872" w:rsidRDefault="00083A98" w:rsidP="00083A98">
            <w:pPr>
              <w:pStyle w:val="ab"/>
            </w:pPr>
            <w:r>
              <w:t>Дополнительная: 6</w:t>
            </w:r>
          </w:p>
        </w:tc>
      </w:tr>
      <w:tr w:rsidR="00083A98" w:rsidRPr="00873872" w:rsidTr="00547B8F">
        <w:trPr>
          <w:jc w:val="center"/>
        </w:trPr>
        <w:tc>
          <w:tcPr>
            <w:tcW w:w="562" w:type="dxa"/>
            <w:shd w:val="clear" w:color="auto" w:fill="auto"/>
            <w:vAlign w:val="center"/>
          </w:tcPr>
          <w:p w:rsidR="00083A98" w:rsidRPr="004E2B58" w:rsidRDefault="00083A98" w:rsidP="00083A98">
            <w:pPr>
              <w:pStyle w:val="ab"/>
            </w:pPr>
            <w:r>
              <w:t>7</w:t>
            </w:r>
          </w:p>
        </w:tc>
        <w:tc>
          <w:tcPr>
            <w:tcW w:w="4678" w:type="dxa"/>
            <w:shd w:val="clear" w:color="auto" w:fill="auto"/>
            <w:vAlign w:val="center"/>
          </w:tcPr>
          <w:p w:rsidR="00083A98" w:rsidRPr="0010704F" w:rsidRDefault="00083A98" w:rsidP="00083A98">
            <w:pPr>
              <w:pStyle w:val="ab"/>
              <w:rPr>
                <w:color w:val="000000"/>
              </w:rPr>
            </w:pPr>
            <w:r w:rsidRPr="00C85571">
              <w:rPr>
                <w:color w:val="000000"/>
              </w:rPr>
              <w:t>Инструмент для обработки зубчатых колес</w:t>
            </w:r>
          </w:p>
        </w:tc>
        <w:tc>
          <w:tcPr>
            <w:tcW w:w="4105" w:type="dxa"/>
            <w:shd w:val="clear" w:color="auto" w:fill="auto"/>
            <w:vAlign w:val="center"/>
          </w:tcPr>
          <w:p w:rsidR="00083A98" w:rsidRDefault="00083A98" w:rsidP="00083A98">
            <w:pPr>
              <w:pStyle w:val="ab"/>
            </w:pPr>
            <w:r>
              <w:t>Основная: 1, 2</w:t>
            </w:r>
          </w:p>
          <w:p w:rsidR="00083A98" w:rsidRPr="00873872" w:rsidRDefault="00083A98" w:rsidP="00083A98">
            <w:pPr>
              <w:pStyle w:val="ab"/>
            </w:pPr>
            <w:r>
              <w:lastRenderedPageBreak/>
              <w:t>Дополнительная: 6</w:t>
            </w:r>
          </w:p>
        </w:tc>
      </w:tr>
      <w:tr w:rsidR="00083A98" w:rsidRPr="00873872" w:rsidTr="00547B8F">
        <w:trPr>
          <w:jc w:val="center"/>
        </w:trPr>
        <w:tc>
          <w:tcPr>
            <w:tcW w:w="562" w:type="dxa"/>
            <w:shd w:val="clear" w:color="auto" w:fill="auto"/>
            <w:vAlign w:val="center"/>
          </w:tcPr>
          <w:p w:rsidR="00083A98" w:rsidRDefault="00083A98" w:rsidP="00083A98">
            <w:pPr>
              <w:pStyle w:val="ab"/>
            </w:pPr>
            <w:r>
              <w:lastRenderedPageBreak/>
              <w:t>8</w:t>
            </w:r>
          </w:p>
        </w:tc>
        <w:tc>
          <w:tcPr>
            <w:tcW w:w="4678" w:type="dxa"/>
            <w:shd w:val="clear" w:color="auto" w:fill="auto"/>
            <w:vAlign w:val="center"/>
          </w:tcPr>
          <w:p w:rsidR="00083A98" w:rsidRPr="0010704F" w:rsidRDefault="00083A98" w:rsidP="00083A98">
            <w:pPr>
              <w:pStyle w:val="ab"/>
              <w:rPr>
                <w:color w:val="000000"/>
              </w:rPr>
            </w:pPr>
            <w:r>
              <w:rPr>
                <w:color w:val="000000"/>
              </w:rPr>
              <w:t>Абразивный инструмент</w:t>
            </w:r>
          </w:p>
        </w:tc>
        <w:tc>
          <w:tcPr>
            <w:tcW w:w="4105" w:type="dxa"/>
            <w:shd w:val="clear" w:color="auto" w:fill="auto"/>
            <w:vAlign w:val="center"/>
          </w:tcPr>
          <w:p w:rsidR="00083A98" w:rsidRDefault="00083A98" w:rsidP="00083A98">
            <w:pPr>
              <w:pStyle w:val="ab"/>
            </w:pPr>
            <w:r>
              <w:t>Основная: 1, 2</w:t>
            </w:r>
          </w:p>
          <w:p w:rsidR="00083A98" w:rsidRDefault="00083A98" w:rsidP="00083A98">
            <w:pPr>
              <w:pStyle w:val="ab"/>
            </w:pPr>
            <w:r>
              <w:t>Дополнительная: 6</w:t>
            </w:r>
          </w:p>
        </w:tc>
      </w:tr>
      <w:tr w:rsidR="00083A98" w:rsidRPr="00873872" w:rsidTr="00547B8F">
        <w:trPr>
          <w:jc w:val="center"/>
        </w:trPr>
        <w:tc>
          <w:tcPr>
            <w:tcW w:w="562" w:type="dxa"/>
            <w:shd w:val="clear" w:color="auto" w:fill="auto"/>
            <w:vAlign w:val="center"/>
          </w:tcPr>
          <w:p w:rsidR="00083A98" w:rsidRDefault="00083A98" w:rsidP="00083A98">
            <w:pPr>
              <w:pStyle w:val="ab"/>
            </w:pPr>
            <w:r>
              <w:t>9</w:t>
            </w:r>
          </w:p>
        </w:tc>
        <w:tc>
          <w:tcPr>
            <w:tcW w:w="4678" w:type="dxa"/>
            <w:shd w:val="clear" w:color="auto" w:fill="auto"/>
            <w:vAlign w:val="center"/>
          </w:tcPr>
          <w:p w:rsidR="00083A98" w:rsidRPr="00066F59" w:rsidRDefault="00083A98" w:rsidP="00083A98">
            <w:pPr>
              <w:pStyle w:val="ab"/>
              <w:rPr>
                <w:color w:val="000000"/>
              </w:rPr>
            </w:pPr>
            <w:r>
              <w:rPr>
                <w:color w:val="000000"/>
              </w:rPr>
              <w:t>Инструментальная оснастка</w:t>
            </w:r>
          </w:p>
        </w:tc>
        <w:tc>
          <w:tcPr>
            <w:tcW w:w="4105" w:type="dxa"/>
            <w:shd w:val="clear" w:color="auto" w:fill="auto"/>
            <w:vAlign w:val="center"/>
          </w:tcPr>
          <w:p w:rsidR="00083A98" w:rsidRDefault="00083A98" w:rsidP="00083A98">
            <w:pPr>
              <w:pStyle w:val="ab"/>
            </w:pPr>
            <w:r>
              <w:t>Основная: 3</w:t>
            </w:r>
          </w:p>
          <w:p w:rsidR="00083A98" w:rsidRDefault="00083A98" w:rsidP="00083A98">
            <w:pPr>
              <w:pStyle w:val="ab"/>
            </w:pPr>
            <w:r>
              <w:t>Дополнительная: 6</w:t>
            </w:r>
          </w:p>
        </w:tc>
      </w:tr>
    </w:tbl>
    <w:p w:rsidR="00547B8F" w:rsidRDefault="00547B8F" w:rsidP="00547B8F">
      <w:pPr>
        <w:pStyle w:val="a0"/>
        <w:numPr>
          <w:ilvl w:val="0"/>
          <w:numId w:val="0"/>
        </w:numPr>
        <w:ind w:firstLine="709"/>
      </w:pPr>
    </w:p>
    <w:p w:rsidR="00556936" w:rsidRDefault="00556936" w:rsidP="00556936">
      <w:pPr>
        <w:pStyle w:val="a9"/>
      </w:pPr>
      <w:r>
        <w:t>5.2 Профессиональные базы данных, информационно-справочные системы, интернет-ресурсы </w:t>
      </w:r>
    </w:p>
    <w:p w:rsidR="00547B8F" w:rsidRDefault="00547B8F" w:rsidP="00547B8F">
      <w:pPr>
        <w:pStyle w:val="a0"/>
        <w:numPr>
          <w:ilvl w:val="0"/>
          <w:numId w:val="0"/>
        </w:numPr>
        <w:ind w:firstLine="709"/>
      </w:pPr>
    </w:p>
    <w:p w:rsidR="00547B8F" w:rsidRDefault="00547B8F" w:rsidP="00547B8F">
      <w:pPr>
        <w:pStyle w:val="a0"/>
        <w:numPr>
          <w:ilvl w:val="0"/>
          <w:numId w:val="4"/>
        </w:numPr>
        <w:ind w:left="0" w:firstLine="709"/>
      </w:pPr>
      <w:r>
        <w:t xml:space="preserve">КонсультантПлюс [Электронный ресурс] Справочная правовая система. – Режим доступа: </w:t>
      </w:r>
      <w:proofErr w:type="spellStart"/>
      <w:r>
        <w:t>http</w:t>
      </w:r>
      <w:proofErr w:type="spellEnd"/>
      <w:r>
        <w:t>//www.consultant.ru/.</w:t>
      </w:r>
    </w:p>
    <w:p w:rsidR="00547B8F" w:rsidRDefault="00547B8F" w:rsidP="00547B8F">
      <w:pPr>
        <w:pStyle w:val="a0"/>
      </w:pPr>
      <w:r>
        <w:t xml:space="preserve">Электронная библиотечная система Рязанского института (филиала) Московского политехнического института [Электронный ресурс]. - Режим </w:t>
      </w:r>
      <w:proofErr w:type="gramStart"/>
      <w:r>
        <w:t>доступа:  http://bibl.rimsou.loc/</w:t>
      </w:r>
      <w:proofErr w:type="gramEnd"/>
      <w:r>
        <w:t xml:space="preserve"> - </w:t>
      </w:r>
      <w:proofErr w:type="spellStart"/>
      <w:r>
        <w:t>Загл</w:t>
      </w:r>
      <w:proofErr w:type="spellEnd"/>
      <w:r>
        <w:t>. с экрана.</w:t>
      </w:r>
    </w:p>
    <w:p w:rsidR="00547B8F" w:rsidRDefault="00547B8F" w:rsidP="00547B8F">
      <w:pPr>
        <w:pStyle w:val="a0"/>
      </w:pPr>
      <w:r>
        <w:t xml:space="preserve">БИЦ Московского политехнического </w:t>
      </w:r>
      <w:proofErr w:type="gramStart"/>
      <w:r>
        <w:t>университета  [</w:t>
      </w:r>
      <w:proofErr w:type="gramEnd"/>
      <w:r>
        <w:t xml:space="preserve">Электронный ресурс]. - Режим доступа: https://lib.mospolytech.ru/ - </w:t>
      </w:r>
      <w:proofErr w:type="spellStart"/>
      <w:r>
        <w:t>Загл</w:t>
      </w:r>
      <w:proofErr w:type="spellEnd"/>
      <w:r>
        <w:t>. с экрана.</w:t>
      </w:r>
    </w:p>
    <w:p w:rsidR="00547B8F" w:rsidRDefault="00547B8F" w:rsidP="00547B8F">
      <w:pPr>
        <w:pStyle w:val="a0"/>
      </w:pPr>
      <w:r>
        <w:t>Электронно-библиотечная система «Издательств</w:t>
      </w:r>
      <w:r w:rsidR="00556936">
        <w:t>о</w:t>
      </w:r>
      <w:r>
        <w:t xml:space="preserve"> Лань» [Электронный ресурс]. - Режим доступа: </w:t>
      </w:r>
      <w:proofErr w:type="gramStart"/>
      <w:r>
        <w:t>https://lanbook.com/ .</w:t>
      </w:r>
      <w:proofErr w:type="gramEnd"/>
      <w:r>
        <w:t xml:space="preserve"> - </w:t>
      </w:r>
      <w:proofErr w:type="spellStart"/>
      <w:r>
        <w:t>Загл</w:t>
      </w:r>
      <w:proofErr w:type="spellEnd"/>
      <w:r>
        <w:t>. с экрана.</w:t>
      </w:r>
    </w:p>
    <w:p w:rsidR="00547B8F" w:rsidRDefault="00547B8F" w:rsidP="00547B8F">
      <w:pPr>
        <w:pStyle w:val="a0"/>
      </w:pPr>
      <w:r>
        <w:t xml:space="preserve">Электронно-библиотечная система </w:t>
      </w:r>
      <w:proofErr w:type="spellStart"/>
      <w:r>
        <w:t>Юрайт</w:t>
      </w:r>
      <w:proofErr w:type="spellEnd"/>
      <w:r>
        <w:t xml:space="preserve"> [Электронный ресурс]. –Режим доступа: https://urait.ru/- </w:t>
      </w:r>
      <w:proofErr w:type="spellStart"/>
      <w:r>
        <w:t>Загл</w:t>
      </w:r>
      <w:proofErr w:type="spellEnd"/>
      <w:r>
        <w:t>. с экрана.</w:t>
      </w:r>
    </w:p>
    <w:p w:rsidR="00556936" w:rsidRDefault="00556936" w:rsidP="00556936">
      <w:pPr>
        <w:pStyle w:val="a0"/>
      </w:pPr>
      <w:r>
        <w:t xml:space="preserve">Электронно-библиотечная система «Университетская </w:t>
      </w:r>
      <w:proofErr w:type="gramStart"/>
      <w:r>
        <w:t xml:space="preserve">библиотека </w:t>
      </w:r>
      <w:r w:rsidRPr="00556936">
        <w:t>Онлайн</w:t>
      </w:r>
      <w:proofErr w:type="gramEnd"/>
      <w:r>
        <w:t>» [Электронный ресурс]. –Режим доступа: https://</w:t>
      </w:r>
      <w:r w:rsidRPr="00556936">
        <w:t xml:space="preserve"> https://biblioclub.ru </w:t>
      </w:r>
      <w:r>
        <w:t xml:space="preserve">/- </w:t>
      </w:r>
      <w:proofErr w:type="spellStart"/>
      <w:r>
        <w:t>Загл</w:t>
      </w:r>
      <w:proofErr w:type="spellEnd"/>
      <w:r>
        <w:t>. с экрана.</w:t>
      </w:r>
    </w:p>
    <w:p w:rsidR="00556936" w:rsidRDefault="00556936" w:rsidP="00556936">
      <w:pPr>
        <w:pStyle w:val="a0"/>
        <w:numPr>
          <w:ilvl w:val="0"/>
          <w:numId w:val="0"/>
        </w:numPr>
        <w:ind w:firstLine="709"/>
      </w:pPr>
    </w:p>
    <w:p w:rsidR="00556936" w:rsidRDefault="00556936" w:rsidP="00556936">
      <w:pPr>
        <w:pStyle w:val="a9"/>
      </w:pPr>
      <w:r>
        <w:t>5.3. Программное обеспечение</w:t>
      </w:r>
    </w:p>
    <w:p w:rsidR="00556936" w:rsidRDefault="00556936" w:rsidP="00556936"/>
    <w:p w:rsidR="00556936" w:rsidRDefault="00556936" w:rsidP="00556936">
      <w:r>
        <w:t>Информационное обеспечение учебного процесса по дисциплине осуществляется с использованием программного обеспечения (лицензионного и свободно распространяемого), в том числе отечественного производства, представленного в таблице 5.2.</w:t>
      </w:r>
    </w:p>
    <w:p w:rsidR="00556936" w:rsidRDefault="00556936" w:rsidP="00556936">
      <w:pPr>
        <w:pStyle w:val="af0"/>
      </w:pPr>
      <w:r w:rsidRPr="00547B8F">
        <w:t xml:space="preserve">Таблица </w:t>
      </w:r>
      <w:r>
        <w:t>5.2</w:t>
      </w:r>
      <w:r w:rsidRPr="00547B8F">
        <w:t xml:space="preserve"> – </w:t>
      </w:r>
      <w:r>
        <w:t>П</w:t>
      </w:r>
      <w:r w:rsidRPr="00556936">
        <w:t>рограммно</w:t>
      </w:r>
      <w:r>
        <w:t xml:space="preserve">е </w:t>
      </w:r>
      <w:r w:rsidRPr="00556936">
        <w:t>обеспечени</w:t>
      </w:r>
      <w:r>
        <w:t>е</w:t>
      </w:r>
    </w:p>
    <w:tbl>
      <w:tblPr>
        <w:tblStyle w:val="a7"/>
        <w:tblW w:w="0" w:type="auto"/>
        <w:tblLook w:val="04A0" w:firstRow="1" w:lastRow="0" w:firstColumn="1" w:lastColumn="0" w:noHBand="0" w:noVBand="1"/>
      </w:tblPr>
      <w:tblGrid>
        <w:gridCol w:w="562"/>
        <w:gridCol w:w="2285"/>
        <w:gridCol w:w="6498"/>
      </w:tblGrid>
      <w:tr w:rsidR="00556936" w:rsidTr="00556936">
        <w:tc>
          <w:tcPr>
            <w:tcW w:w="0" w:type="auto"/>
            <w:hideMark/>
          </w:tcPr>
          <w:p w:rsidR="00556936" w:rsidRDefault="00556936" w:rsidP="00556936">
            <w:pPr>
              <w:pStyle w:val="ab"/>
            </w:pPr>
            <w:r>
              <w:t>№</w:t>
            </w:r>
          </w:p>
          <w:p w:rsidR="00556936" w:rsidRDefault="00556936" w:rsidP="00556936">
            <w:pPr>
              <w:pStyle w:val="ab"/>
            </w:pPr>
            <w:r>
              <w:t>п/п</w:t>
            </w:r>
          </w:p>
        </w:tc>
        <w:tc>
          <w:tcPr>
            <w:tcW w:w="0" w:type="auto"/>
            <w:hideMark/>
          </w:tcPr>
          <w:p w:rsidR="00556936" w:rsidRDefault="00556936" w:rsidP="00556936">
            <w:pPr>
              <w:pStyle w:val="ab"/>
              <w:jc w:val="center"/>
            </w:pPr>
            <w:r>
              <w:t>Наименование</w:t>
            </w:r>
          </w:p>
        </w:tc>
        <w:tc>
          <w:tcPr>
            <w:tcW w:w="0" w:type="auto"/>
            <w:hideMark/>
          </w:tcPr>
          <w:p w:rsidR="00556936" w:rsidRDefault="00556936" w:rsidP="00556936">
            <w:pPr>
              <w:pStyle w:val="ab"/>
              <w:jc w:val="center"/>
            </w:pPr>
            <w:r>
              <w:t>Условия доступа</w:t>
            </w:r>
          </w:p>
        </w:tc>
      </w:tr>
      <w:tr w:rsidR="00556936" w:rsidTr="00556936">
        <w:tc>
          <w:tcPr>
            <w:tcW w:w="0" w:type="auto"/>
            <w:hideMark/>
          </w:tcPr>
          <w:p w:rsidR="00556936" w:rsidRDefault="00556936" w:rsidP="00556936">
            <w:pPr>
              <w:pStyle w:val="ab"/>
            </w:pPr>
            <w:r>
              <w:t>1</w:t>
            </w:r>
          </w:p>
        </w:tc>
        <w:tc>
          <w:tcPr>
            <w:tcW w:w="0" w:type="auto"/>
            <w:hideMark/>
          </w:tcPr>
          <w:p w:rsidR="00556936" w:rsidRDefault="00556936" w:rsidP="00556936">
            <w:pPr>
              <w:pStyle w:val="ab"/>
            </w:pPr>
            <w:proofErr w:type="spellStart"/>
            <w:proofErr w:type="gramStart"/>
            <w:r>
              <w:t>Microsoft</w:t>
            </w:r>
            <w:proofErr w:type="spellEnd"/>
            <w:r>
              <w:t xml:space="preserve">  </w:t>
            </w:r>
            <w:proofErr w:type="spellStart"/>
            <w:r>
              <w:t>Windows</w:t>
            </w:r>
            <w:proofErr w:type="spellEnd"/>
            <w:proofErr w:type="gramEnd"/>
            <w:r>
              <w:t> </w:t>
            </w:r>
          </w:p>
        </w:tc>
        <w:tc>
          <w:tcPr>
            <w:tcW w:w="0" w:type="auto"/>
            <w:hideMark/>
          </w:tcPr>
          <w:p w:rsidR="00556936" w:rsidRDefault="00556936" w:rsidP="00556936">
            <w:pPr>
              <w:pStyle w:val="ab"/>
            </w:pPr>
            <w:r>
              <w:t>из внутренней сети университета (лицензионный договор)</w:t>
            </w:r>
          </w:p>
        </w:tc>
      </w:tr>
      <w:tr w:rsidR="00556936" w:rsidTr="00556936">
        <w:tc>
          <w:tcPr>
            <w:tcW w:w="0" w:type="auto"/>
            <w:hideMark/>
          </w:tcPr>
          <w:p w:rsidR="00556936" w:rsidRDefault="00556936" w:rsidP="00556936">
            <w:pPr>
              <w:pStyle w:val="ab"/>
            </w:pPr>
            <w:r>
              <w:t>2</w:t>
            </w:r>
          </w:p>
        </w:tc>
        <w:tc>
          <w:tcPr>
            <w:tcW w:w="0" w:type="auto"/>
            <w:hideMark/>
          </w:tcPr>
          <w:p w:rsidR="00556936" w:rsidRDefault="00556936" w:rsidP="00556936">
            <w:pPr>
              <w:pStyle w:val="ab"/>
            </w:pPr>
            <w:proofErr w:type="spellStart"/>
            <w:r>
              <w:t>Microsoft</w:t>
            </w:r>
            <w:proofErr w:type="spellEnd"/>
            <w:r>
              <w:t xml:space="preserve"> </w:t>
            </w:r>
            <w:proofErr w:type="spellStart"/>
            <w:r>
              <w:t>Office</w:t>
            </w:r>
            <w:proofErr w:type="spellEnd"/>
            <w:r>
              <w:t> </w:t>
            </w:r>
          </w:p>
        </w:tc>
        <w:tc>
          <w:tcPr>
            <w:tcW w:w="0" w:type="auto"/>
            <w:hideMark/>
          </w:tcPr>
          <w:p w:rsidR="00556936" w:rsidRDefault="00556936" w:rsidP="00556936">
            <w:pPr>
              <w:pStyle w:val="ab"/>
            </w:pPr>
            <w:r>
              <w:t>из внутренней сети университета (лицензионный договор)</w:t>
            </w:r>
          </w:p>
        </w:tc>
      </w:tr>
      <w:tr w:rsidR="00556936" w:rsidTr="00556936">
        <w:tc>
          <w:tcPr>
            <w:tcW w:w="0" w:type="auto"/>
            <w:hideMark/>
          </w:tcPr>
          <w:p w:rsidR="00556936" w:rsidRDefault="00556936" w:rsidP="00556936">
            <w:pPr>
              <w:pStyle w:val="ab"/>
            </w:pPr>
            <w:r>
              <w:t>3</w:t>
            </w:r>
          </w:p>
        </w:tc>
        <w:tc>
          <w:tcPr>
            <w:tcW w:w="0" w:type="auto"/>
            <w:hideMark/>
          </w:tcPr>
          <w:p w:rsidR="00556936" w:rsidRDefault="00556936" w:rsidP="00556936">
            <w:pPr>
              <w:pStyle w:val="ab"/>
            </w:pPr>
            <w:r>
              <w:t>КонсультантПлюс</w:t>
            </w:r>
          </w:p>
        </w:tc>
        <w:tc>
          <w:tcPr>
            <w:tcW w:w="0" w:type="auto"/>
            <w:hideMark/>
          </w:tcPr>
          <w:p w:rsidR="00556936" w:rsidRDefault="00556936" w:rsidP="00556936">
            <w:pPr>
              <w:pStyle w:val="ab"/>
            </w:pPr>
            <w:r>
              <w:t>из внутренней сети университета (лицензионный договор)</w:t>
            </w:r>
          </w:p>
        </w:tc>
      </w:tr>
      <w:tr w:rsidR="00556936" w:rsidTr="00556936">
        <w:tc>
          <w:tcPr>
            <w:tcW w:w="0" w:type="auto"/>
            <w:hideMark/>
          </w:tcPr>
          <w:p w:rsidR="00556936" w:rsidRDefault="00556936" w:rsidP="00556936">
            <w:pPr>
              <w:pStyle w:val="ab"/>
            </w:pPr>
            <w:r>
              <w:t>4</w:t>
            </w:r>
          </w:p>
        </w:tc>
        <w:tc>
          <w:tcPr>
            <w:tcW w:w="0" w:type="auto"/>
            <w:hideMark/>
          </w:tcPr>
          <w:p w:rsidR="00556936" w:rsidRDefault="00556936" w:rsidP="00556936">
            <w:pPr>
              <w:pStyle w:val="ab"/>
            </w:pPr>
            <w:r>
              <w:t>СДО MOODLE</w:t>
            </w:r>
          </w:p>
        </w:tc>
        <w:tc>
          <w:tcPr>
            <w:tcW w:w="0" w:type="auto"/>
            <w:hideMark/>
          </w:tcPr>
          <w:p w:rsidR="00556936" w:rsidRDefault="00556936" w:rsidP="00556936">
            <w:pPr>
              <w:pStyle w:val="ab"/>
            </w:pPr>
            <w:r>
              <w:t>из любой точки, в которой имеется доступ к сети Интернет (лицензионный договор)</w:t>
            </w:r>
          </w:p>
        </w:tc>
      </w:tr>
      <w:tr w:rsidR="00193700" w:rsidTr="00556936">
        <w:tc>
          <w:tcPr>
            <w:tcW w:w="0" w:type="auto"/>
          </w:tcPr>
          <w:p w:rsidR="00193700" w:rsidRDefault="00193700" w:rsidP="00556936">
            <w:pPr>
              <w:pStyle w:val="ab"/>
            </w:pPr>
            <w:r>
              <w:t>5</w:t>
            </w:r>
          </w:p>
        </w:tc>
        <w:tc>
          <w:tcPr>
            <w:tcW w:w="0" w:type="auto"/>
          </w:tcPr>
          <w:p w:rsidR="00193700" w:rsidRPr="00193700" w:rsidRDefault="00193700" w:rsidP="00556936">
            <w:pPr>
              <w:pStyle w:val="ab"/>
              <w:rPr>
                <w:lang w:val="en-US"/>
              </w:rPr>
            </w:pPr>
            <w:proofErr w:type="spellStart"/>
            <w:r>
              <w:rPr>
                <w:lang w:val="en-US"/>
              </w:rPr>
              <w:t>Bambu</w:t>
            </w:r>
            <w:proofErr w:type="spellEnd"/>
            <w:r>
              <w:rPr>
                <w:lang w:val="en-US"/>
              </w:rPr>
              <w:t xml:space="preserve"> Studio</w:t>
            </w:r>
          </w:p>
        </w:tc>
        <w:tc>
          <w:tcPr>
            <w:tcW w:w="0" w:type="auto"/>
          </w:tcPr>
          <w:p w:rsidR="00193700" w:rsidRDefault="00193700" w:rsidP="00556936">
            <w:pPr>
              <w:pStyle w:val="ab"/>
            </w:pPr>
            <w:r>
              <w:t>Свободно распространяемое ПО</w:t>
            </w:r>
          </w:p>
        </w:tc>
      </w:tr>
      <w:tr w:rsidR="00193700" w:rsidTr="00556936">
        <w:tc>
          <w:tcPr>
            <w:tcW w:w="0" w:type="auto"/>
          </w:tcPr>
          <w:p w:rsidR="00193700" w:rsidRDefault="00193700" w:rsidP="00556936">
            <w:pPr>
              <w:pStyle w:val="ab"/>
            </w:pPr>
            <w:r>
              <w:t>6</w:t>
            </w:r>
          </w:p>
        </w:tc>
        <w:tc>
          <w:tcPr>
            <w:tcW w:w="0" w:type="auto"/>
          </w:tcPr>
          <w:p w:rsidR="00193700" w:rsidRDefault="00193700" w:rsidP="00556936">
            <w:pPr>
              <w:pStyle w:val="ab"/>
              <w:rPr>
                <w:lang w:val="en-US"/>
              </w:rPr>
            </w:pPr>
            <w:proofErr w:type="spellStart"/>
            <w:r w:rsidRPr="00193700">
              <w:rPr>
                <w:lang w:val="en-US"/>
              </w:rPr>
              <w:t>SatelLite</w:t>
            </w:r>
            <w:proofErr w:type="spellEnd"/>
            <w:r w:rsidRPr="00193700">
              <w:rPr>
                <w:lang w:val="en-US"/>
              </w:rPr>
              <w:t xml:space="preserve"> 3D Slicer</w:t>
            </w:r>
          </w:p>
        </w:tc>
        <w:tc>
          <w:tcPr>
            <w:tcW w:w="0" w:type="auto"/>
          </w:tcPr>
          <w:p w:rsidR="00193700" w:rsidRDefault="00193700" w:rsidP="00556936">
            <w:pPr>
              <w:pStyle w:val="ab"/>
            </w:pPr>
            <w:r>
              <w:t>Свободно распространяемое ПО</w:t>
            </w:r>
          </w:p>
        </w:tc>
      </w:tr>
      <w:tr w:rsidR="00193700" w:rsidTr="00556936">
        <w:tc>
          <w:tcPr>
            <w:tcW w:w="0" w:type="auto"/>
          </w:tcPr>
          <w:p w:rsidR="00193700" w:rsidRDefault="00193700" w:rsidP="00556936">
            <w:pPr>
              <w:pStyle w:val="ab"/>
            </w:pPr>
            <w:r>
              <w:t>7</w:t>
            </w:r>
          </w:p>
        </w:tc>
        <w:tc>
          <w:tcPr>
            <w:tcW w:w="0" w:type="auto"/>
          </w:tcPr>
          <w:p w:rsidR="00193700" w:rsidRPr="00193700" w:rsidRDefault="00193700" w:rsidP="00556936">
            <w:pPr>
              <w:pStyle w:val="ab"/>
              <w:rPr>
                <w:lang w:val="en-US"/>
              </w:rPr>
            </w:pPr>
            <w:r>
              <w:rPr>
                <w:lang w:val="en-US"/>
              </w:rPr>
              <w:t xml:space="preserve">T-Flex CAD </w:t>
            </w:r>
          </w:p>
        </w:tc>
        <w:tc>
          <w:tcPr>
            <w:tcW w:w="0" w:type="auto"/>
          </w:tcPr>
          <w:p w:rsidR="00193700" w:rsidRDefault="00193700" w:rsidP="00556936">
            <w:pPr>
              <w:pStyle w:val="ab"/>
            </w:pPr>
            <w:r>
              <w:t>из внутренней сети университета (лицензионный договор)</w:t>
            </w:r>
          </w:p>
        </w:tc>
      </w:tr>
    </w:tbl>
    <w:p w:rsidR="00EB1CBD" w:rsidRDefault="00EB1CBD" w:rsidP="00556936">
      <w:pPr>
        <w:pStyle w:val="a9"/>
      </w:pPr>
    </w:p>
    <w:p w:rsidR="00556936" w:rsidRDefault="00556936" w:rsidP="00556936">
      <w:pPr>
        <w:pStyle w:val="a9"/>
      </w:pPr>
      <w:r>
        <w:t>6. Описание материально-технической базы, необходимой для осуществления образовательного процесса по дисциплине</w:t>
      </w:r>
    </w:p>
    <w:p w:rsidR="00556936" w:rsidRDefault="00556936" w:rsidP="00556936">
      <w:pPr>
        <w:pStyle w:val="af9"/>
        <w:spacing w:before="0" w:beforeAutospacing="0" w:after="0" w:afterAutospacing="0"/>
        <w:ind w:left="568"/>
        <w:jc w:val="both"/>
      </w:pPr>
      <w:r>
        <w:rPr>
          <w:color w:val="000000"/>
        </w:rPr>
        <w:t>          </w:t>
      </w:r>
    </w:p>
    <w:p w:rsidR="00556936" w:rsidRDefault="00556936" w:rsidP="00556936">
      <w:r>
        <w:lastRenderedPageBreak/>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rsidR="00556936" w:rsidRDefault="00556936" w:rsidP="00556936">
      <w:r>
        <w:rPr>
          <w:b/>
          <w:bCs/>
        </w:rPr>
        <w:t xml:space="preserve">Занятия лекционного типа. </w:t>
      </w:r>
      <w:r>
        <w:t>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rsidR="00556936" w:rsidRDefault="00556936" w:rsidP="00556936">
      <w:r>
        <w:rPr>
          <w:b/>
          <w:bCs/>
        </w:rPr>
        <w:t xml:space="preserve">Занятия семинарского типа. </w:t>
      </w:r>
      <w:r>
        <w:t>Для проведения занятий семинарского типа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rsidR="00556936" w:rsidRDefault="00556936" w:rsidP="00556936">
      <w:r>
        <w:rPr>
          <w:b/>
          <w:bCs/>
        </w:rPr>
        <w:t>Промежуточная аттестация.</w:t>
      </w:r>
      <w: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rsidR="00556936" w:rsidRDefault="00556936" w:rsidP="00556936">
      <w:r>
        <w:rPr>
          <w:b/>
          <w:bCs/>
        </w:rPr>
        <w:t>Самостоятельная работа</w:t>
      </w:r>
      <w:r>
        <w:t>.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rsidR="00556936" w:rsidRDefault="00556936" w:rsidP="00556936">
      <w:pPr>
        <w:pStyle w:val="ae"/>
      </w:pPr>
      <w:r>
        <w:t>компьютерные классы института;</w:t>
      </w:r>
    </w:p>
    <w:p w:rsidR="00556936" w:rsidRDefault="00556936" w:rsidP="00556936">
      <w:pPr>
        <w:pStyle w:val="ae"/>
      </w:pPr>
      <w:r>
        <w:t>библиотека, имеющая места для обучающихся, оснащенные компьютерами с доступом к базам данных и сети Интернет.</w:t>
      </w:r>
    </w:p>
    <w:p w:rsidR="00556936" w:rsidRDefault="00556936" w:rsidP="00556936">
      <w:r>
        <w:rPr>
          <w:b/>
          <w:bCs/>
        </w:rPr>
        <w:t>Электронная информационно-образовательная среда института (ЭИОС).</w:t>
      </w:r>
      <w:r>
        <w:t xml:space="preserve">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rsidR="00556936" w:rsidRDefault="00556936" w:rsidP="00556936">
      <w:r>
        <w:t>ЭИОС института обеспечивает:</w:t>
      </w:r>
    </w:p>
    <w:p w:rsidR="00556936" w:rsidRDefault="00556936" w:rsidP="00556936">
      <w:pPr>
        <w:pStyle w:val="ae"/>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556936" w:rsidRDefault="00556936" w:rsidP="00556936">
      <w:pPr>
        <w:pStyle w:val="ae"/>
      </w:pPr>
      <w:r>
        <w:t>формирование электронного портфолио обучающегося, в том числе сохранение его работ и оценок за эти работы.</w:t>
      </w:r>
    </w:p>
    <w:p w:rsidR="00556936" w:rsidRDefault="00556936" w:rsidP="00556936">
      <w:pPr>
        <w:pStyle w:val="ae"/>
      </w:pPr>
      <w:r>
        <w:lastRenderedPageBreak/>
        <w:t>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rsidR="00556936" w:rsidRDefault="00556936" w:rsidP="00556936">
      <w:pPr>
        <w:pStyle w:val="ae"/>
      </w:pPr>
      <w:r>
        <w:t>фиксацию хода образовательного процесса, результатов промежуточной аттестации и результатов освоения образовательной программы;</w:t>
      </w:r>
    </w:p>
    <w:p w:rsidR="00556936" w:rsidRDefault="00556936" w:rsidP="00556936">
      <w:pPr>
        <w:pStyle w:val="ae"/>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56936" w:rsidRDefault="00556936" w:rsidP="00556936">
      <w:pPr>
        <w:pStyle w:val="ae"/>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556936" w:rsidRDefault="00556936" w:rsidP="00556936">
      <w:r>
        <w:t>Перечень аудиторий и материально-технических средств, используемых в процессе обучения, представлены в таблице 6.1.</w:t>
      </w:r>
    </w:p>
    <w:p w:rsidR="00556936" w:rsidRDefault="00556936" w:rsidP="00556936">
      <w:pPr>
        <w:pStyle w:val="af0"/>
      </w:pPr>
      <w:r w:rsidRPr="00547B8F">
        <w:t xml:space="preserve">Таблица </w:t>
      </w:r>
      <w:r>
        <w:t>6.1</w:t>
      </w:r>
      <w:r w:rsidRPr="00547B8F">
        <w:t xml:space="preserve"> – </w:t>
      </w:r>
      <w:r>
        <w:t>Перечень аудиторий и материально-технических средств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73"/>
        <w:gridCol w:w="4624"/>
      </w:tblGrid>
      <w:tr w:rsidR="00556936" w:rsidRPr="00C50ED6" w:rsidTr="00083A98">
        <w:trPr>
          <w:jc w:val="center"/>
        </w:trPr>
        <w:tc>
          <w:tcPr>
            <w:tcW w:w="1256" w:type="pct"/>
            <w:shd w:val="clear" w:color="auto" w:fill="auto"/>
            <w:vAlign w:val="center"/>
          </w:tcPr>
          <w:p w:rsidR="00556936" w:rsidRPr="00C50ED6" w:rsidRDefault="00556936" w:rsidP="00556936">
            <w:pPr>
              <w:pStyle w:val="ab"/>
            </w:pPr>
            <w:r w:rsidRPr="00C50ED6">
              <w:t>Аудитория</w:t>
            </w:r>
          </w:p>
        </w:tc>
        <w:tc>
          <w:tcPr>
            <w:tcW w:w="1270" w:type="pct"/>
            <w:shd w:val="clear" w:color="auto" w:fill="auto"/>
            <w:vAlign w:val="center"/>
          </w:tcPr>
          <w:p w:rsidR="00556936" w:rsidRPr="00C50ED6" w:rsidRDefault="00556936" w:rsidP="00556936">
            <w:pPr>
              <w:pStyle w:val="ab"/>
            </w:pPr>
            <w:r w:rsidRPr="00C50ED6">
              <w:t>Вид занятия</w:t>
            </w:r>
          </w:p>
        </w:tc>
        <w:tc>
          <w:tcPr>
            <w:tcW w:w="0" w:type="auto"/>
            <w:shd w:val="clear" w:color="auto" w:fill="auto"/>
            <w:vAlign w:val="center"/>
          </w:tcPr>
          <w:p w:rsidR="00556936" w:rsidRPr="00C50ED6" w:rsidRDefault="00556936" w:rsidP="00556936">
            <w:pPr>
              <w:pStyle w:val="ab"/>
            </w:pPr>
            <w:r w:rsidRPr="00C50ED6">
              <w:rPr>
                <w:iCs/>
              </w:rPr>
              <w:t>Материально-технические средства</w:t>
            </w:r>
          </w:p>
        </w:tc>
      </w:tr>
      <w:tr w:rsidR="00556936" w:rsidRPr="00C50ED6" w:rsidTr="00083A98">
        <w:trPr>
          <w:jc w:val="center"/>
        </w:trPr>
        <w:tc>
          <w:tcPr>
            <w:tcW w:w="1256" w:type="pct"/>
            <w:shd w:val="clear" w:color="auto" w:fill="auto"/>
          </w:tcPr>
          <w:p w:rsidR="00556936" w:rsidRPr="00C50ED6" w:rsidRDefault="00556936" w:rsidP="00556936">
            <w:pPr>
              <w:pStyle w:val="ab"/>
            </w:pPr>
            <w:r w:rsidRPr="00C50ED6">
              <w:rPr>
                <w:iCs/>
              </w:rPr>
              <w:t>№ 13</w:t>
            </w:r>
            <w:r w:rsidRPr="00C50ED6">
              <w:t>, лекционная аудитория</w:t>
            </w:r>
          </w:p>
        </w:tc>
        <w:tc>
          <w:tcPr>
            <w:tcW w:w="1270" w:type="pct"/>
            <w:shd w:val="clear" w:color="auto" w:fill="auto"/>
          </w:tcPr>
          <w:p w:rsidR="00556936" w:rsidRPr="00C50ED6" w:rsidRDefault="00556936" w:rsidP="00556936">
            <w:pPr>
              <w:pStyle w:val="ab"/>
            </w:pPr>
            <w:r w:rsidRPr="00C50ED6">
              <w:t>Лекционные занятия,</w:t>
            </w:r>
            <w:r w:rsidR="00083A98">
              <w:t xml:space="preserve"> лабораторные работы</w:t>
            </w:r>
          </w:p>
        </w:tc>
        <w:tc>
          <w:tcPr>
            <w:tcW w:w="0" w:type="auto"/>
            <w:shd w:val="clear" w:color="auto" w:fill="auto"/>
          </w:tcPr>
          <w:p w:rsidR="00556936" w:rsidRPr="00C50ED6" w:rsidRDefault="00556936" w:rsidP="00556936">
            <w:pPr>
              <w:pStyle w:val="ab"/>
            </w:pPr>
            <w:r w:rsidRPr="00C50ED6">
              <w:t>– столы, стулья;</w:t>
            </w:r>
          </w:p>
          <w:p w:rsidR="00556936" w:rsidRPr="00C50ED6" w:rsidRDefault="00556936" w:rsidP="00556936">
            <w:pPr>
              <w:pStyle w:val="ab"/>
            </w:pPr>
            <w:r w:rsidRPr="00C50ED6">
              <w:t xml:space="preserve">– </w:t>
            </w:r>
            <w:r>
              <w:t>маркерная</w:t>
            </w:r>
            <w:r w:rsidRPr="00C50ED6">
              <w:t xml:space="preserve"> доска, кафедра для преподавателя;</w:t>
            </w:r>
          </w:p>
          <w:p w:rsidR="00556936" w:rsidRPr="00C50ED6" w:rsidRDefault="00556936" w:rsidP="00556936">
            <w:pPr>
              <w:pStyle w:val="ab"/>
            </w:pPr>
            <w:r w:rsidRPr="00C50ED6">
              <w:t>– мультимедийный проектор;</w:t>
            </w:r>
          </w:p>
          <w:p w:rsidR="00556936" w:rsidRPr="00C50ED6" w:rsidRDefault="00556936" w:rsidP="00556936">
            <w:pPr>
              <w:pStyle w:val="ab"/>
            </w:pPr>
            <w:r w:rsidRPr="00C50ED6">
              <w:t>– экран;</w:t>
            </w:r>
          </w:p>
          <w:p w:rsidR="00556936" w:rsidRPr="00C50ED6" w:rsidRDefault="00556936" w:rsidP="00556936">
            <w:pPr>
              <w:pStyle w:val="ab"/>
            </w:pPr>
            <w:r w:rsidRPr="00C50ED6">
              <w:t>– компьютер (ноутбук);</w:t>
            </w:r>
          </w:p>
          <w:p w:rsidR="00556936" w:rsidRPr="00C50ED6" w:rsidRDefault="00556936" w:rsidP="00556936">
            <w:pPr>
              <w:pStyle w:val="ab"/>
            </w:pPr>
            <w:r w:rsidRPr="00C50ED6">
              <w:t>– аудио аппаратура.</w:t>
            </w:r>
          </w:p>
        </w:tc>
      </w:tr>
      <w:tr w:rsidR="00556936" w:rsidRPr="00C50ED6" w:rsidTr="00083A98">
        <w:trPr>
          <w:jc w:val="center"/>
        </w:trPr>
        <w:tc>
          <w:tcPr>
            <w:tcW w:w="1256" w:type="pct"/>
            <w:shd w:val="clear" w:color="auto" w:fill="auto"/>
          </w:tcPr>
          <w:p w:rsidR="00556936" w:rsidRPr="00C50ED6" w:rsidRDefault="00556936" w:rsidP="00556936">
            <w:pPr>
              <w:pStyle w:val="ab"/>
              <w:rPr>
                <w:iCs/>
              </w:rPr>
            </w:pPr>
            <w:r w:rsidRPr="00C50ED6">
              <w:rPr>
                <w:iCs/>
              </w:rPr>
              <w:t>№1</w:t>
            </w:r>
            <w:r>
              <w:rPr>
                <w:iCs/>
              </w:rPr>
              <w:t>09</w:t>
            </w:r>
            <w:r w:rsidRPr="00C50ED6">
              <w:rPr>
                <w:iCs/>
              </w:rPr>
              <w:t>, специализированная компьютерная лаборатория</w:t>
            </w:r>
          </w:p>
        </w:tc>
        <w:tc>
          <w:tcPr>
            <w:tcW w:w="1270" w:type="pct"/>
            <w:shd w:val="clear" w:color="auto" w:fill="auto"/>
          </w:tcPr>
          <w:p w:rsidR="00556936" w:rsidRPr="00C50ED6" w:rsidRDefault="00556936" w:rsidP="00556936">
            <w:pPr>
              <w:pStyle w:val="ab"/>
            </w:pPr>
            <w:r>
              <w:t>Практические</w:t>
            </w:r>
            <w:r w:rsidRPr="00C50ED6">
              <w:t xml:space="preserve"> заняти</w:t>
            </w:r>
            <w:r>
              <w:t>я</w:t>
            </w:r>
            <w:r w:rsidRPr="00C50ED6">
              <w:t>, самостоятельная работа студентов</w:t>
            </w:r>
          </w:p>
          <w:p w:rsidR="00556936" w:rsidRPr="00C50ED6" w:rsidRDefault="00556936" w:rsidP="00556936">
            <w:pPr>
              <w:pStyle w:val="ab"/>
            </w:pPr>
          </w:p>
        </w:tc>
        <w:tc>
          <w:tcPr>
            <w:tcW w:w="0" w:type="auto"/>
            <w:shd w:val="clear" w:color="auto" w:fill="auto"/>
          </w:tcPr>
          <w:p w:rsidR="00556936" w:rsidRPr="00C50ED6" w:rsidRDefault="00556936" w:rsidP="00556936">
            <w:pPr>
              <w:pStyle w:val="ab"/>
            </w:pPr>
            <w:r w:rsidRPr="00C50ED6">
              <w:t>– столы, стулья;</w:t>
            </w:r>
          </w:p>
          <w:p w:rsidR="00556936" w:rsidRPr="00C50ED6" w:rsidRDefault="00556936" w:rsidP="00556936">
            <w:pPr>
              <w:pStyle w:val="ab"/>
            </w:pPr>
            <w:r w:rsidRPr="00C50ED6">
              <w:t xml:space="preserve">– </w:t>
            </w:r>
            <w:r>
              <w:t>маркерная</w:t>
            </w:r>
            <w:r w:rsidRPr="00C50ED6">
              <w:t xml:space="preserve"> </w:t>
            </w:r>
            <w:r>
              <w:t>стена</w:t>
            </w:r>
            <w:r w:rsidRPr="00C50ED6">
              <w:t>;</w:t>
            </w:r>
          </w:p>
          <w:p w:rsidR="00556936" w:rsidRDefault="00556936" w:rsidP="00556936">
            <w:pPr>
              <w:pStyle w:val="ab"/>
            </w:pPr>
            <w:r w:rsidRPr="00C50ED6">
              <w:t>– мультимедийный проектор;</w:t>
            </w:r>
          </w:p>
          <w:p w:rsidR="00556936" w:rsidRPr="00C50ED6" w:rsidRDefault="00556936" w:rsidP="00556936">
            <w:pPr>
              <w:pStyle w:val="ab"/>
            </w:pPr>
            <w:r w:rsidRPr="00C50ED6">
              <w:t>Рабочее место преподавателя:</w:t>
            </w:r>
          </w:p>
          <w:p w:rsidR="00556936" w:rsidRPr="00C50ED6" w:rsidRDefault="00556936" w:rsidP="00556936">
            <w:pPr>
              <w:pStyle w:val="ab"/>
            </w:pPr>
            <w:r w:rsidRPr="00C50ED6">
              <w:t xml:space="preserve">– </w:t>
            </w:r>
            <w:r>
              <w:t>ноутбук</w:t>
            </w:r>
            <w:r w:rsidR="00A921D1">
              <w:t>.</w:t>
            </w:r>
          </w:p>
          <w:p w:rsidR="00556936" w:rsidRPr="00C50ED6" w:rsidRDefault="00556936" w:rsidP="00556936">
            <w:pPr>
              <w:pStyle w:val="ab"/>
            </w:pPr>
            <w:r w:rsidRPr="00C50ED6">
              <w:t xml:space="preserve">Рабочее место учащегося: </w:t>
            </w:r>
          </w:p>
          <w:p w:rsidR="00556936" w:rsidRPr="00C50ED6" w:rsidRDefault="00556936" w:rsidP="00556936">
            <w:pPr>
              <w:pStyle w:val="ab"/>
            </w:pPr>
            <w:r w:rsidRPr="00C50ED6">
              <w:t xml:space="preserve">– </w:t>
            </w:r>
            <w:r w:rsidR="00A921D1">
              <w:t>персональный компьютер</w:t>
            </w:r>
            <w:r w:rsidRPr="00C50ED6">
              <w:t xml:space="preserve"> –14 </w:t>
            </w:r>
            <w:proofErr w:type="spellStart"/>
            <w:r w:rsidRPr="00C50ED6">
              <w:t>шт</w:t>
            </w:r>
            <w:proofErr w:type="spellEnd"/>
            <w:r w:rsidRPr="00C50ED6">
              <w:t>;</w:t>
            </w:r>
          </w:p>
          <w:p w:rsidR="00556936" w:rsidRPr="00C50ED6" w:rsidRDefault="00556936" w:rsidP="00A921D1">
            <w:pPr>
              <w:pStyle w:val="ab"/>
            </w:pPr>
            <w:r w:rsidRPr="00C50ED6">
              <w:t>– Программное обеспечение.</w:t>
            </w:r>
          </w:p>
        </w:tc>
      </w:tr>
    </w:tbl>
    <w:p w:rsidR="00556936" w:rsidRDefault="00556936" w:rsidP="00556936">
      <w:pPr>
        <w:pStyle w:val="a0"/>
        <w:numPr>
          <w:ilvl w:val="0"/>
          <w:numId w:val="0"/>
        </w:numPr>
        <w:ind w:firstLine="709"/>
      </w:pPr>
    </w:p>
    <w:p w:rsidR="006F1DA4" w:rsidRDefault="006F1DA4" w:rsidP="006F1DA4">
      <w:pPr>
        <w:pStyle w:val="a9"/>
        <w:rPr>
          <w:lang w:eastAsia="ru-RU"/>
        </w:rPr>
      </w:pPr>
      <w:r>
        <w:rPr>
          <w:lang w:eastAsia="ru-RU"/>
        </w:rPr>
        <w:t>7</w:t>
      </w:r>
      <w:r w:rsidRPr="00FD0AD7">
        <w:rPr>
          <w:lang w:eastAsia="ru-RU"/>
        </w:rPr>
        <w:t xml:space="preserve">. </w:t>
      </w:r>
      <w:r>
        <w:rPr>
          <w:lang w:eastAsia="ru-RU"/>
        </w:rPr>
        <w:t>О</w:t>
      </w:r>
      <w:r w:rsidRPr="00FD0AD7">
        <w:rPr>
          <w:lang w:eastAsia="ru-RU"/>
        </w:rPr>
        <w:t>ценочные материалы (фонд оценочных средств) для текущего контроля успеваемости и промежуточной аттестации</w:t>
      </w:r>
    </w:p>
    <w:p w:rsidR="006F1DA4" w:rsidRDefault="006F1DA4" w:rsidP="006F1DA4">
      <w:pPr>
        <w:widowControl w:val="0"/>
        <w:tabs>
          <w:tab w:val="left" w:pos="-142"/>
        </w:tabs>
        <w:ind w:firstLine="567"/>
        <w:rPr>
          <w:rFonts w:eastAsia="Times New Roman"/>
          <w:b/>
          <w:caps/>
          <w:sz w:val="24"/>
          <w:lang w:eastAsia="ru-RU"/>
        </w:rPr>
      </w:pPr>
    </w:p>
    <w:p w:rsidR="006F1DA4" w:rsidRDefault="006F1DA4" w:rsidP="006F1DA4">
      <w:pPr>
        <w:widowControl w:val="0"/>
        <w:tabs>
          <w:tab w:val="left" w:pos="-142"/>
        </w:tabs>
        <w:ind w:firstLine="567"/>
        <w:rPr>
          <w:b/>
          <w:bCs/>
          <w:color w:val="000000"/>
        </w:rPr>
      </w:pPr>
      <w:r>
        <w:rPr>
          <w:b/>
          <w:bCs/>
          <w:color w:val="000000"/>
        </w:rPr>
        <w:t>7.1 Перечень компетенций с указанием этапов их формирования в процессе освоения образовательной программы</w:t>
      </w:r>
    </w:p>
    <w:p w:rsidR="006F1DA4" w:rsidRPr="006F1DA4" w:rsidRDefault="006F1DA4" w:rsidP="006F1DA4">
      <w:pPr>
        <w:widowControl w:val="0"/>
        <w:tabs>
          <w:tab w:val="left" w:pos="-142"/>
        </w:tabs>
        <w:ind w:firstLine="567"/>
        <w:rPr>
          <w:rFonts w:eastAsia="Times New Roman"/>
          <w:b/>
          <w:caps/>
          <w:szCs w:val="28"/>
          <w:lang w:eastAsia="ru-RU"/>
        </w:rPr>
      </w:pPr>
    </w:p>
    <w:p w:rsidR="006F1DA4" w:rsidRPr="001F32DE" w:rsidRDefault="006F1DA4" w:rsidP="006F1DA4">
      <w:pPr>
        <w:pStyle w:val="af0"/>
        <w:rPr>
          <w:caps/>
          <w:lang w:eastAsia="ru-RU"/>
        </w:rPr>
      </w:pPr>
      <w:r>
        <w:rPr>
          <w:lang w:eastAsia="ru-RU"/>
        </w:rPr>
        <w:t>Т</w:t>
      </w:r>
      <w:r w:rsidRPr="001F32DE">
        <w:rPr>
          <w:lang w:eastAsia="ru-RU"/>
        </w:rPr>
        <w:t xml:space="preserve">аблица </w:t>
      </w:r>
      <w:r>
        <w:rPr>
          <w:lang w:val="en-US" w:eastAsia="ru-RU"/>
        </w:rPr>
        <w:t>7</w:t>
      </w:r>
      <w:r>
        <w:rPr>
          <w:lang w:eastAsia="ru-RU"/>
        </w:rPr>
        <w:t>.1</w:t>
      </w:r>
      <w:r w:rsidRPr="001F32DE">
        <w:rPr>
          <w:lang w:eastAsia="ru-RU"/>
        </w:rPr>
        <w:t xml:space="preserve"> − </w:t>
      </w:r>
      <w:r>
        <w:rPr>
          <w:lang w:eastAsia="ru-RU"/>
        </w:rPr>
        <w:t>П</w:t>
      </w:r>
      <w:r w:rsidRPr="001F32DE">
        <w:rPr>
          <w:lang w:eastAsia="ru-RU"/>
        </w:rPr>
        <w:t>аспорт фонда оценочных средств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568"/>
        <w:gridCol w:w="2126"/>
        <w:gridCol w:w="1985"/>
      </w:tblGrid>
      <w:tr w:rsidR="006F1DA4" w:rsidRPr="009F4B05" w:rsidTr="006F1DA4">
        <w:tc>
          <w:tcPr>
            <w:tcW w:w="672" w:type="dxa"/>
            <w:shd w:val="clear" w:color="auto" w:fill="auto"/>
            <w:vAlign w:val="center"/>
          </w:tcPr>
          <w:p w:rsidR="006F1DA4" w:rsidRPr="00A16078" w:rsidRDefault="006F1DA4" w:rsidP="006F1DA4">
            <w:pPr>
              <w:pStyle w:val="ab"/>
              <w:jc w:val="center"/>
            </w:pPr>
            <w:r w:rsidRPr="00A16078">
              <w:t>№</w:t>
            </w:r>
          </w:p>
          <w:p w:rsidR="006F1DA4" w:rsidRPr="00A16078" w:rsidRDefault="006F1DA4" w:rsidP="006F1DA4">
            <w:pPr>
              <w:pStyle w:val="ab"/>
              <w:jc w:val="center"/>
            </w:pPr>
            <w:r w:rsidRPr="00A16078">
              <w:t>п/п</w:t>
            </w:r>
          </w:p>
        </w:tc>
        <w:tc>
          <w:tcPr>
            <w:tcW w:w="4568" w:type="dxa"/>
            <w:shd w:val="clear" w:color="auto" w:fill="auto"/>
            <w:vAlign w:val="center"/>
          </w:tcPr>
          <w:p w:rsidR="006F1DA4" w:rsidRPr="00A16078" w:rsidRDefault="006F1DA4" w:rsidP="006F1DA4">
            <w:pPr>
              <w:pStyle w:val="ab"/>
              <w:jc w:val="center"/>
            </w:pPr>
            <w:r w:rsidRPr="00A16078">
              <w:t>Контролируемые разделы</w:t>
            </w:r>
          </w:p>
          <w:p w:rsidR="006F1DA4" w:rsidRPr="00A16078" w:rsidRDefault="006F1DA4" w:rsidP="006F1DA4">
            <w:pPr>
              <w:pStyle w:val="ab"/>
              <w:jc w:val="center"/>
            </w:pPr>
            <w:r w:rsidRPr="00A16078">
              <w:t>(темы) дисциплины</w:t>
            </w:r>
          </w:p>
        </w:tc>
        <w:tc>
          <w:tcPr>
            <w:tcW w:w="2126" w:type="dxa"/>
            <w:shd w:val="clear" w:color="auto" w:fill="auto"/>
            <w:vAlign w:val="center"/>
          </w:tcPr>
          <w:p w:rsidR="006F1DA4" w:rsidRPr="00A16078" w:rsidRDefault="006F1DA4" w:rsidP="006F1DA4">
            <w:pPr>
              <w:pStyle w:val="ab"/>
              <w:jc w:val="center"/>
            </w:pPr>
            <w:r w:rsidRPr="00A16078">
              <w:t>Код</w:t>
            </w:r>
          </w:p>
          <w:p w:rsidR="006F1DA4" w:rsidRPr="00A16078" w:rsidRDefault="006F1DA4" w:rsidP="006F1DA4">
            <w:pPr>
              <w:pStyle w:val="ab"/>
              <w:jc w:val="center"/>
            </w:pPr>
            <w:r w:rsidRPr="00A16078">
              <w:t>контролируемой компетенции</w:t>
            </w:r>
          </w:p>
        </w:tc>
        <w:tc>
          <w:tcPr>
            <w:tcW w:w="1985" w:type="dxa"/>
            <w:vAlign w:val="center"/>
          </w:tcPr>
          <w:p w:rsidR="006F1DA4" w:rsidRPr="00A16078" w:rsidRDefault="006F1DA4" w:rsidP="006F1DA4">
            <w:pPr>
              <w:pStyle w:val="ab"/>
              <w:jc w:val="center"/>
            </w:pPr>
            <w:r w:rsidRPr="00A16078">
              <w:t>Наименование</w:t>
            </w:r>
          </w:p>
          <w:p w:rsidR="006F1DA4" w:rsidRPr="00A16078" w:rsidRDefault="006F1DA4" w:rsidP="006F1DA4">
            <w:pPr>
              <w:pStyle w:val="ab"/>
              <w:jc w:val="center"/>
            </w:pPr>
            <w:r w:rsidRPr="00A16078">
              <w:t>оценочного средства</w:t>
            </w:r>
          </w:p>
        </w:tc>
      </w:tr>
      <w:tr w:rsidR="00083A98"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4E2B58" w:rsidRDefault="00083A98" w:rsidP="00083A98">
            <w:pPr>
              <w:pStyle w:val="ab"/>
            </w:pPr>
            <w:r w:rsidRPr="004E2B58">
              <w:t>1</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10704F" w:rsidRDefault="00083A98" w:rsidP="00083A98">
            <w:pPr>
              <w:pStyle w:val="ab"/>
              <w:rPr>
                <w:rFonts w:eastAsia="Times New Roman"/>
                <w:color w:val="000000"/>
                <w:lang w:eastAsia="ru-RU"/>
              </w:rPr>
            </w:pPr>
            <w:r>
              <w:rPr>
                <w:rFonts w:eastAsia="Times New Roman"/>
                <w:color w:val="000000"/>
                <w:lang w:eastAsia="ru-RU"/>
              </w:rPr>
              <w:t xml:space="preserve">Введение </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083A98" w:rsidRPr="00193700" w:rsidRDefault="00083A98" w:rsidP="00083A98">
            <w:pPr>
              <w:pStyle w:val="ab"/>
              <w:jc w:val="center"/>
              <w:rPr>
                <w:lang w:val="en-US"/>
              </w:rPr>
            </w:pPr>
            <w:r>
              <w:t>ПК-</w:t>
            </w:r>
            <w:r>
              <w:rPr>
                <w:lang w:val="en-US"/>
              </w:rPr>
              <w:t>1</w:t>
            </w:r>
          </w:p>
        </w:tc>
        <w:tc>
          <w:tcPr>
            <w:tcW w:w="1985" w:type="dxa"/>
            <w:vMerge w:val="restart"/>
            <w:tcBorders>
              <w:top w:val="single" w:sz="4" w:space="0" w:color="auto"/>
              <w:left w:val="single" w:sz="4" w:space="0" w:color="auto"/>
              <w:right w:val="single" w:sz="4" w:space="0" w:color="auto"/>
            </w:tcBorders>
            <w:vAlign w:val="center"/>
          </w:tcPr>
          <w:p w:rsidR="00083A98" w:rsidRPr="00A16078" w:rsidRDefault="00083A98" w:rsidP="00083A98">
            <w:pPr>
              <w:pStyle w:val="ab"/>
              <w:jc w:val="center"/>
            </w:pPr>
            <w:r w:rsidRPr="00A16078">
              <w:rPr>
                <w:lang w:eastAsia="ru-RU"/>
              </w:rPr>
              <w:t>Вопросы к экзамену</w:t>
            </w:r>
          </w:p>
        </w:tc>
      </w:tr>
      <w:tr w:rsidR="00083A98"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4E2B58" w:rsidRDefault="00083A98" w:rsidP="00083A98">
            <w:pPr>
              <w:pStyle w:val="ab"/>
            </w:pPr>
            <w:r>
              <w:t>2</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391299" w:rsidRDefault="00083A98" w:rsidP="00083A98">
            <w:pPr>
              <w:pStyle w:val="ab"/>
              <w:rPr>
                <w:color w:val="000000"/>
              </w:rPr>
            </w:pPr>
            <w:r>
              <w:rPr>
                <w:color w:val="000000"/>
              </w:rPr>
              <w:t>Инструментальные и обрабатываемые материалы.</w:t>
            </w:r>
          </w:p>
        </w:tc>
        <w:tc>
          <w:tcPr>
            <w:tcW w:w="2126" w:type="dxa"/>
            <w:vMerge/>
            <w:tcBorders>
              <w:left w:val="single" w:sz="4" w:space="0" w:color="auto"/>
              <w:right w:val="single" w:sz="4" w:space="0" w:color="auto"/>
            </w:tcBorders>
            <w:shd w:val="clear" w:color="auto" w:fill="auto"/>
          </w:tcPr>
          <w:p w:rsidR="00083A98" w:rsidRPr="009F4B05" w:rsidRDefault="00083A98" w:rsidP="00083A98">
            <w:pPr>
              <w:pStyle w:val="ab"/>
            </w:pPr>
          </w:p>
        </w:tc>
        <w:tc>
          <w:tcPr>
            <w:tcW w:w="1985" w:type="dxa"/>
            <w:vMerge/>
            <w:tcBorders>
              <w:left w:val="single" w:sz="4" w:space="0" w:color="auto"/>
              <w:right w:val="single" w:sz="4" w:space="0" w:color="auto"/>
            </w:tcBorders>
          </w:tcPr>
          <w:p w:rsidR="00083A98" w:rsidRPr="009F4B05" w:rsidRDefault="00083A98" w:rsidP="00083A98">
            <w:pPr>
              <w:pStyle w:val="ab"/>
            </w:pPr>
          </w:p>
        </w:tc>
      </w:tr>
      <w:tr w:rsidR="00083A98"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4E2B58" w:rsidRDefault="00083A98" w:rsidP="00083A98">
            <w:pPr>
              <w:pStyle w:val="ab"/>
              <w:ind w:left="0"/>
            </w:pPr>
            <w:r>
              <w:lastRenderedPageBreak/>
              <w:t>3</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10704F" w:rsidRDefault="00083A98" w:rsidP="00083A98">
            <w:pPr>
              <w:pStyle w:val="ab"/>
              <w:rPr>
                <w:color w:val="000000"/>
              </w:rPr>
            </w:pPr>
            <w:r>
              <w:rPr>
                <w:color w:val="000000"/>
              </w:rPr>
              <w:t>Резцы</w:t>
            </w:r>
          </w:p>
        </w:tc>
        <w:tc>
          <w:tcPr>
            <w:tcW w:w="2126" w:type="dxa"/>
            <w:vMerge/>
            <w:tcBorders>
              <w:left w:val="single" w:sz="4" w:space="0" w:color="auto"/>
              <w:right w:val="single" w:sz="4" w:space="0" w:color="auto"/>
            </w:tcBorders>
            <w:shd w:val="clear" w:color="auto" w:fill="auto"/>
          </w:tcPr>
          <w:p w:rsidR="00083A98" w:rsidRPr="009F4B05" w:rsidRDefault="00083A98" w:rsidP="00083A98">
            <w:pPr>
              <w:pStyle w:val="ab"/>
            </w:pPr>
          </w:p>
        </w:tc>
        <w:tc>
          <w:tcPr>
            <w:tcW w:w="1985" w:type="dxa"/>
            <w:vMerge/>
            <w:tcBorders>
              <w:left w:val="single" w:sz="4" w:space="0" w:color="auto"/>
              <w:right w:val="single" w:sz="4" w:space="0" w:color="auto"/>
            </w:tcBorders>
          </w:tcPr>
          <w:p w:rsidR="00083A98" w:rsidRPr="009F4B05" w:rsidRDefault="00083A98" w:rsidP="00083A98">
            <w:pPr>
              <w:pStyle w:val="ab"/>
            </w:pPr>
          </w:p>
        </w:tc>
      </w:tr>
      <w:tr w:rsidR="00083A98"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4E2B58" w:rsidRDefault="00083A98" w:rsidP="00083A98">
            <w:pPr>
              <w:pStyle w:val="ab"/>
            </w:pPr>
            <w:r>
              <w:t>4</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C85571" w:rsidRDefault="00083A98" w:rsidP="00083A98">
            <w:pPr>
              <w:pStyle w:val="ab"/>
              <w:rPr>
                <w:color w:val="000000"/>
              </w:rPr>
            </w:pPr>
            <w:r>
              <w:rPr>
                <w:color w:val="000000"/>
              </w:rPr>
              <w:t>Фрезы</w:t>
            </w:r>
          </w:p>
        </w:tc>
        <w:tc>
          <w:tcPr>
            <w:tcW w:w="2126" w:type="dxa"/>
            <w:vMerge/>
            <w:tcBorders>
              <w:left w:val="single" w:sz="4" w:space="0" w:color="auto"/>
              <w:right w:val="single" w:sz="4" w:space="0" w:color="auto"/>
            </w:tcBorders>
            <w:shd w:val="clear" w:color="auto" w:fill="auto"/>
          </w:tcPr>
          <w:p w:rsidR="00083A98" w:rsidRPr="009F4B05" w:rsidRDefault="00083A98" w:rsidP="00083A98">
            <w:pPr>
              <w:pStyle w:val="ab"/>
            </w:pPr>
          </w:p>
        </w:tc>
        <w:tc>
          <w:tcPr>
            <w:tcW w:w="1985" w:type="dxa"/>
            <w:vMerge/>
            <w:tcBorders>
              <w:left w:val="single" w:sz="4" w:space="0" w:color="auto"/>
              <w:right w:val="single" w:sz="4" w:space="0" w:color="auto"/>
            </w:tcBorders>
          </w:tcPr>
          <w:p w:rsidR="00083A98" w:rsidRPr="009F4B05" w:rsidRDefault="00083A98" w:rsidP="00083A98">
            <w:pPr>
              <w:pStyle w:val="ab"/>
            </w:pPr>
          </w:p>
        </w:tc>
      </w:tr>
      <w:tr w:rsidR="00083A98"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4E2B58" w:rsidRDefault="00083A98" w:rsidP="00083A98">
            <w:pPr>
              <w:pStyle w:val="ab"/>
            </w:pPr>
            <w:r>
              <w:t>5</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066F59" w:rsidRDefault="00083A98" w:rsidP="00083A98">
            <w:pPr>
              <w:pStyle w:val="ab"/>
              <w:rPr>
                <w:color w:val="000000"/>
              </w:rPr>
            </w:pPr>
            <w:r>
              <w:rPr>
                <w:color w:val="000000"/>
              </w:rPr>
              <w:t>Инструмент для обработки отверстий</w:t>
            </w:r>
          </w:p>
        </w:tc>
        <w:tc>
          <w:tcPr>
            <w:tcW w:w="2126" w:type="dxa"/>
            <w:vMerge/>
            <w:tcBorders>
              <w:left w:val="single" w:sz="4" w:space="0" w:color="auto"/>
              <w:right w:val="single" w:sz="4" w:space="0" w:color="auto"/>
            </w:tcBorders>
            <w:shd w:val="clear" w:color="auto" w:fill="auto"/>
          </w:tcPr>
          <w:p w:rsidR="00083A98" w:rsidRPr="009F4B05" w:rsidRDefault="00083A98" w:rsidP="00083A98">
            <w:pPr>
              <w:pStyle w:val="ab"/>
            </w:pPr>
          </w:p>
        </w:tc>
        <w:tc>
          <w:tcPr>
            <w:tcW w:w="1985" w:type="dxa"/>
            <w:vMerge/>
            <w:tcBorders>
              <w:left w:val="single" w:sz="4" w:space="0" w:color="auto"/>
              <w:right w:val="single" w:sz="4" w:space="0" w:color="auto"/>
            </w:tcBorders>
          </w:tcPr>
          <w:p w:rsidR="00083A98" w:rsidRPr="009F4B05" w:rsidRDefault="00083A98" w:rsidP="00083A98">
            <w:pPr>
              <w:pStyle w:val="ab"/>
            </w:pPr>
          </w:p>
        </w:tc>
      </w:tr>
      <w:tr w:rsidR="00083A98"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4E2B58" w:rsidRDefault="00083A98" w:rsidP="00083A98">
            <w:pPr>
              <w:pStyle w:val="ab"/>
            </w:pPr>
            <w:r>
              <w:t>6</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10704F" w:rsidRDefault="00083A98" w:rsidP="00083A98">
            <w:pPr>
              <w:pStyle w:val="ab"/>
              <w:rPr>
                <w:color w:val="000000"/>
              </w:rPr>
            </w:pPr>
            <w:r>
              <w:rPr>
                <w:color w:val="000000"/>
              </w:rPr>
              <w:t>Резьбообразующий инструмент</w:t>
            </w:r>
          </w:p>
        </w:tc>
        <w:tc>
          <w:tcPr>
            <w:tcW w:w="2126" w:type="dxa"/>
            <w:vMerge/>
            <w:tcBorders>
              <w:left w:val="single" w:sz="4" w:space="0" w:color="auto"/>
              <w:right w:val="single" w:sz="4" w:space="0" w:color="auto"/>
            </w:tcBorders>
            <w:shd w:val="clear" w:color="auto" w:fill="auto"/>
          </w:tcPr>
          <w:p w:rsidR="00083A98" w:rsidRPr="009F4B05" w:rsidRDefault="00083A98" w:rsidP="00083A98">
            <w:pPr>
              <w:pStyle w:val="ab"/>
            </w:pPr>
          </w:p>
        </w:tc>
        <w:tc>
          <w:tcPr>
            <w:tcW w:w="1985" w:type="dxa"/>
            <w:vMerge/>
            <w:tcBorders>
              <w:left w:val="single" w:sz="4" w:space="0" w:color="auto"/>
              <w:right w:val="single" w:sz="4" w:space="0" w:color="auto"/>
            </w:tcBorders>
          </w:tcPr>
          <w:p w:rsidR="00083A98" w:rsidRPr="009F4B05" w:rsidRDefault="00083A98" w:rsidP="00083A98">
            <w:pPr>
              <w:pStyle w:val="ab"/>
            </w:pPr>
          </w:p>
        </w:tc>
      </w:tr>
      <w:tr w:rsidR="00083A98" w:rsidRPr="009F4B05" w:rsidTr="00B372A1">
        <w:trPr>
          <w:trHeight w:val="453"/>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4E2B58" w:rsidRDefault="00083A98" w:rsidP="00083A98">
            <w:pPr>
              <w:pStyle w:val="ab"/>
            </w:pPr>
            <w:r>
              <w:t>7</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10704F" w:rsidRDefault="00083A98" w:rsidP="00083A98">
            <w:pPr>
              <w:pStyle w:val="ab"/>
              <w:rPr>
                <w:color w:val="000000"/>
              </w:rPr>
            </w:pPr>
            <w:r w:rsidRPr="00C85571">
              <w:rPr>
                <w:color w:val="000000"/>
              </w:rPr>
              <w:t>Инструмент для обработки зубчатых колес</w:t>
            </w:r>
          </w:p>
        </w:tc>
        <w:tc>
          <w:tcPr>
            <w:tcW w:w="2126" w:type="dxa"/>
            <w:vMerge/>
            <w:tcBorders>
              <w:left w:val="single" w:sz="4" w:space="0" w:color="auto"/>
              <w:right w:val="single" w:sz="4" w:space="0" w:color="auto"/>
            </w:tcBorders>
            <w:shd w:val="clear" w:color="auto" w:fill="auto"/>
          </w:tcPr>
          <w:p w:rsidR="00083A98" w:rsidRPr="009F4B05" w:rsidRDefault="00083A98" w:rsidP="00083A98">
            <w:pPr>
              <w:pStyle w:val="ab"/>
            </w:pPr>
          </w:p>
        </w:tc>
        <w:tc>
          <w:tcPr>
            <w:tcW w:w="1985" w:type="dxa"/>
            <w:vMerge/>
            <w:tcBorders>
              <w:left w:val="single" w:sz="4" w:space="0" w:color="auto"/>
              <w:right w:val="single" w:sz="4" w:space="0" w:color="auto"/>
            </w:tcBorders>
          </w:tcPr>
          <w:p w:rsidR="00083A98" w:rsidRPr="009F4B05" w:rsidRDefault="00083A98" w:rsidP="00083A98">
            <w:pPr>
              <w:pStyle w:val="ab"/>
            </w:pPr>
          </w:p>
        </w:tc>
      </w:tr>
      <w:tr w:rsidR="00083A98" w:rsidRPr="009F4B05" w:rsidTr="00B372A1">
        <w:trPr>
          <w:trHeight w:val="453"/>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Default="00083A98" w:rsidP="00083A98">
            <w:pPr>
              <w:pStyle w:val="ab"/>
            </w:pPr>
            <w:r>
              <w:t>8</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083A98" w:rsidRPr="0010704F" w:rsidRDefault="00083A98" w:rsidP="00083A98">
            <w:pPr>
              <w:pStyle w:val="ab"/>
              <w:rPr>
                <w:color w:val="000000"/>
              </w:rPr>
            </w:pPr>
            <w:r>
              <w:rPr>
                <w:color w:val="000000"/>
              </w:rPr>
              <w:t>Абразивный инструмент</w:t>
            </w:r>
          </w:p>
        </w:tc>
        <w:tc>
          <w:tcPr>
            <w:tcW w:w="2126" w:type="dxa"/>
            <w:vMerge/>
            <w:tcBorders>
              <w:left w:val="single" w:sz="4" w:space="0" w:color="auto"/>
              <w:right w:val="single" w:sz="4" w:space="0" w:color="auto"/>
            </w:tcBorders>
            <w:shd w:val="clear" w:color="auto" w:fill="auto"/>
          </w:tcPr>
          <w:p w:rsidR="00083A98" w:rsidRPr="009F4B05" w:rsidRDefault="00083A98" w:rsidP="00083A98">
            <w:pPr>
              <w:pStyle w:val="ab"/>
            </w:pPr>
          </w:p>
        </w:tc>
        <w:tc>
          <w:tcPr>
            <w:tcW w:w="1985" w:type="dxa"/>
            <w:vMerge/>
            <w:tcBorders>
              <w:left w:val="single" w:sz="4" w:space="0" w:color="auto"/>
              <w:right w:val="single" w:sz="4" w:space="0" w:color="auto"/>
            </w:tcBorders>
          </w:tcPr>
          <w:p w:rsidR="00083A98" w:rsidRPr="009F4B05" w:rsidRDefault="00083A98" w:rsidP="00083A98">
            <w:pPr>
              <w:pStyle w:val="ab"/>
            </w:pPr>
          </w:p>
        </w:tc>
      </w:tr>
      <w:tr w:rsidR="00083A98" w:rsidRPr="009F4B05" w:rsidTr="00193700">
        <w:trPr>
          <w:trHeight w:val="718"/>
        </w:trPr>
        <w:tc>
          <w:tcPr>
            <w:tcW w:w="672" w:type="dxa"/>
            <w:tcBorders>
              <w:top w:val="single" w:sz="4" w:space="0" w:color="auto"/>
              <w:left w:val="single" w:sz="4" w:space="0" w:color="auto"/>
              <w:right w:val="single" w:sz="4" w:space="0" w:color="auto"/>
            </w:tcBorders>
            <w:shd w:val="clear" w:color="auto" w:fill="auto"/>
            <w:vAlign w:val="center"/>
          </w:tcPr>
          <w:p w:rsidR="00083A98" w:rsidRDefault="00083A98" w:rsidP="00083A98">
            <w:pPr>
              <w:pStyle w:val="ab"/>
            </w:pPr>
            <w:r>
              <w:t>9</w:t>
            </w:r>
          </w:p>
        </w:tc>
        <w:tc>
          <w:tcPr>
            <w:tcW w:w="4568" w:type="dxa"/>
            <w:tcBorders>
              <w:top w:val="single" w:sz="4" w:space="0" w:color="auto"/>
              <w:left w:val="single" w:sz="4" w:space="0" w:color="auto"/>
              <w:right w:val="single" w:sz="4" w:space="0" w:color="auto"/>
            </w:tcBorders>
            <w:shd w:val="clear" w:color="auto" w:fill="auto"/>
            <w:vAlign w:val="center"/>
          </w:tcPr>
          <w:p w:rsidR="00083A98" w:rsidRPr="00066F59" w:rsidRDefault="00083A98" w:rsidP="00083A98">
            <w:pPr>
              <w:pStyle w:val="ab"/>
              <w:rPr>
                <w:color w:val="000000"/>
              </w:rPr>
            </w:pPr>
            <w:r>
              <w:rPr>
                <w:color w:val="000000"/>
              </w:rPr>
              <w:t>Инструментальная оснастка</w:t>
            </w:r>
          </w:p>
        </w:tc>
        <w:tc>
          <w:tcPr>
            <w:tcW w:w="2126" w:type="dxa"/>
            <w:vMerge/>
            <w:tcBorders>
              <w:left w:val="single" w:sz="4" w:space="0" w:color="auto"/>
              <w:right w:val="single" w:sz="4" w:space="0" w:color="auto"/>
            </w:tcBorders>
            <w:shd w:val="clear" w:color="auto" w:fill="auto"/>
          </w:tcPr>
          <w:p w:rsidR="00083A98" w:rsidRPr="009F4B05" w:rsidRDefault="00083A98" w:rsidP="00083A98">
            <w:pPr>
              <w:pStyle w:val="ab"/>
            </w:pPr>
          </w:p>
        </w:tc>
        <w:tc>
          <w:tcPr>
            <w:tcW w:w="1985" w:type="dxa"/>
            <w:vMerge/>
            <w:tcBorders>
              <w:left w:val="single" w:sz="4" w:space="0" w:color="auto"/>
              <w:right w:val="single" w:sz="4" w:space="0" w:color="auto"/>
            </w:tcBorders>
          </w:tcPr>
          <w:p w:rsidR="00083A98" w:rsidRPr="009F4B05" w:rsidRDefault="00083A98" w:rsidP="00083A98">
            <w:pPr>
              <w:pStyle w:val="ab"/>
            </w:pPr>
          </w:p>
        </w:tc>
      </w:tr>
    </w:tbl>
    <w:p w:rsidR="006F1DA4" w:rsidRDefault="006F1DA4" w:rsidP="006F1DA4">
      <w:pPr>
        <w:widowControl w:val="0"/>
        <w:tabs>
          <w:tab w:val="left" w:pos="-142"/>
        </w:tabs>
        <w:rPr>
          <w:rFonts w:eastAsia="Times New Roman"/>
          <w:b/>
          <w:caps/>
          <w:sz w:val="24"/>
          <w:lang w:eastAsia="ru-RU"/>
        </w:rPr>
      </w:pPr>
    </w:p>
    <w:p w:rsidR="006F1DA4" w:rsidRPr="006F1DA4" w:rsidRDefault="006F1DA4" w:rsidP="006F1DA4">
      <w:pPr>
        <w:pStyle w:val="a9"/>
        <w:rPr>
          <w:lang w:eastAsia="ru-RU"/>
        </w:rPr>
      </w:pPr>
      <w:r w:rsidRPr="006F1DA4">
        <w:rPr>
          <w:lang w:eastAsia="ru-RU"/>
        </w:rPr>
        <w:t>7.2 Описание показателей и критериев оценивания компетенций на различных этапах их формирования, описание шкал оценивания</w:t>
      </w:r>
    </w:p>
    <w:p w:rsidR="006F1DA4" w:rsidRDefault="006F1DA4" w:rsidP="006F1DA4">
      <w:pPr>
        <w:ind w:firstLine="0"/>
        <w:jc w:val="left"/>
        <w:rPr>
          <w:rFonts w:eastAsia="Times New Roman"/>
          <w:szCs w:val="28"/>
          <w:lang w:eastAsia="ru-RU"/>
        </w:rPr>
      </w:pPr>
    </w:p>
    <w:p w:rsidR="00381823" w:rsidRPr="006F1DA4" w:rsidRDefault="00381823" w:rsidP="00381823">
      <w:pPr>
        <w:rPr>
          <w:lang w:eastAsia="ru-RU"/>
        </w:rPr>
      </w:pPr>
      <w:r w:rsidRPr="00381823">
        <w:rPr>
          <w:lang w:eastAsia="ru-RU"/>
        </w:rPr>
        <w:t>Результаты текущего контроля знаний и межсессионной аттестации оцениваются по пятибалльной шкале</w:t>
      </w:r>
      <w:r w:rsidR="00B372A1">
        <w:rPr>
          <w:lang w:eastAsia="ru-RU"/>
        </w:rPr>
        <w:t xml:space="preserve"> (таблица 7.2).</w:t>
      </w:r>
    </w:p>
    <w:p w:rsidR="006F1DA4" w:rsidRDefault="006F1DA4" w:rsidP="006F1DA4">
      <w:pPr>
        <w:pStyle w:val="af0"/>
        <w:rPr>
          <w:lang w:eastAsia="ru-RU"/>
        </w:rPr>
      </w:pPr>
      <w:r w:rsidRPr="006F1DA4">
        <w:rPr>
          <w:lang w:eastAsia="ru-RU"/>
        </w:rPr>
        <w:t xml:space="preserve">Таблица </w:t>
      </w:r>
      <w:r>
        <w:rPr>
          <w:lang w:eastAsia="ru-RU"/>
        </w:rPr>
        <w:t>7.</w:t>
      </w:r>
      <w:r w:rsidRPr="006F1DA4">
        <w:rPr>
          <w:lang w:eastAsia="ru-RU"/>
        </w:rPr>
        <w:t xml:space="preserve">2 – </w:t>
      </w:r>
      <w:r w:rsidR="00B372A1">
        <w:rPr>
          <w:lang w:eastAsia="ru-RU"/>
        </w:rPr>
        <w:t xml:space="preserve">Оценивание результатов </w:t>
      </w:r>
      <w:r w:rsidR="00B372A1" w:rsidRPr="00381823">
        <w:rPr>
          <w:lang w:eastAsia="ru-RU"/>
        </w:rPr>
        <w:t>текущего контроля знаний и межсессионной аттестации</w:t>
      </w:r>
    </w:p>
    <w:tbl>
      <w:tblPr>
        <w:tblW w:w="0" w:type="auto"/>
        <w:tblCellMar>
          <w:top w:w="15" w:type="dxa"/>
          <w:left w:w="15" w:type="dxa"/>
          <w:bottom w:w="15" w:type="dxa"/>
          <w:right w:w="15" w:type="dxa"/>
        </w:tblCellMar>
        <w:tblLook w:val="04A0" w:firstRow="1" w:lastRow="0" w:firstColumn="1" w:lastColumn="0" w:noHBand="0" w:noVBand="1"/>
      </w:tblPr>
      <w:tblGrid>
        <w:gridCol w:w="2474"/>
        <w:gridCol w:w="6871"/>
      </w:tblGrid>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center"/>
              <w:rPr>
                <w:rFonts w:eastAsia="Times New Roman"/>
                <w:sz w:val="24"/>
                <w:lang w:eastAsia="ru-RU"/>
              </w:rPr>
            </w:pPr>
            <w:r w:rsidRPr="00B372A1">
              <w:rPr>
                <w:rFonts w:eastAsia="Times New Roman"/>
                <w:bCs/>
                <w:color w:val="000000"/>
                <w:sz w:val="24"/>
                <w:lang w:eastAsia="ru-RU"/>
              </w:rPr>
              <w:t>Оценка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center"/>
              <w:rPr>
                <w:rFonts w:eastAsia="Times New Roman"/>
                <w:sz w:val="24"/>
                <w:lang w:eastAsia="ru-RU"/>
              </w:rPr>
            </w:pPr>
            <w:r w:rsidRPr="00B372A1">
              <w:rPr>
                <w:rFonts w:eastAsia="Times New Roman"/>
                <w:bCs/>
                <w:color w:val="000000"/>
                <w:sz w:val="24"/>
                <w:lang w:eastAsia="ru-RU"/>
              </w:rPr>
              <w:t>Критерий оценивания</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right="-108" w:firstLine="0"/>
              <w:rPr>
                <w:rFonts w:eastAsia="Times New Roman"/>
                <w:sz w:val="24"/>
                <w:lang w:eastAsia="ru-RU"/>
              </w:rPr>
            </w:pPr>
            <w:r w:rsidRPr="00B372A1">
              <w:rPr>
                <w:rFonts w:eastAsia="Times New Roman"/>
                <w:color w:val="000000"/>
                <w:sz w:val="24"/>
                <w:lang w:eastAsia="ru-RU"/>
              </w:rPr>
              <w:t>Отлично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Полное или частичное посещение лекционных, практических и лабораторных занятий. Выполнение практических заданий на оценки «отлично» и «хорошо», с преобладанием оценки «отлично»</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rPr>
                <w:rFonts w:eastAsia="Times New Roman"/>
                <w:sz w:val="24"/>
                <w:lang w:eastAsia="ru-RU"/>
              </w:rPr>
            </w:pPr>
            <w:r w:rsidRPr="00B372A1">
              <w:rPr>
                <w:rFonts w:eastAsia="Times New Roman"/>
                <w:color w:val="000000"/>
                <w:sz w:val="24"/>
                <w:lang w:eastAsia="ru-RU"/>
              </w:rPr>
              <w:t>Хорошо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Полное или частичное посещение лекционных, практических и лабораторных занятий. Выполнение практических заданий на оценки «хорошо» и «отлично», с преобладанием оценки «хорошо»</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right="-108" w:firstLine="0"/>
              <w:rPr>
                <w:rFonts w:eastAsia="Times New Roman"/>
                <w:sz w:val="24"/>
                <w:lang w:eastAsia="ru-RU"/>
              </w:rPr>
            </w:pPr>
            <w:r w:rsidRPr="00B372A1">
              <w:rPr>
                <w:rFonts w:eastAsia="Times New Roman"/>
                <w:color w:val="000000"/>
                <w:sz w:val="24"/>
                <w:lang w:eastAsia="ru-RU"/>
              </w:rPr>
              <w:t>Удовлетворительно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Полное или частичное посещение лекционных, практических и лабораторных занятий. Выполнение практических заданий на оценки «удовлетворительно»</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right="-108" w:firstLine="0"/>
              <w:rPr>
                <w:rFonts w:eastAsia="Times New Roman"/>
                <w:sz w:val="24"/>
                <w:lang w:eastAsia="ru-RU"/>
              </w:rPr>
            </w:pPr>
            <w:r w:rsidRPr="00B372A1">
              <w:rPr>
                <w:rFonts w:eastAsia="Times New Roman"/>
                <w:color w:val="000000"/>
                <w:sz w:val="24"/>
                <w:lang w:eastAsia="ru-RU"/>
              </w:rPr>
              <w:t>Неудовлетворительно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Полное или частичное посещение лекционных, практических и лабораторных занятий. Неудовлетворительное выполнение практических заданий. </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rPr>
                <w:rFonts w:eastAsia="Times New Roman"/>
                <w:sz w:val="24"/>
                <w:lang w:eastAsia="ru-RU"/>
              </w:rPr>
            </w:pPr>
            <w:r w:rsidRPr="00B372A1">
              <w:rPr>
                <w:rFonts w:eastAsia="Times New Roman"/>
                <w:color w:val="000000"/>
                <w:sz w:val="24"/>
                <w:lang w:eastAsia="ru-RU"/>
              </w:rPr>
              <w:t>Не аттестован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Непосещение лекционных и практических занятий. Невыполнение практических заданий.</w:t>
            </w:r>
          </w:p>
        </w:tc>
      </w:tr>
    </w:tbl>
    <w:p w:rsidR="00B372A1" w:rsidRPr="006F1DA4" w:rsidRDefault="00B372A1" w:rsidP="006F1DA4">
      <w:pPr>
        <w:pStyle w:val="af0"/>
        <w:rPr>
          <w:lang w:eastAsia="ru-RU"/>
        </w:rPr>
      </w:pPr>
    </w:p>
    <w:p w:rsidR="006F1DA4" w:rsidRDefault="009D33FF" w:rsidP="009D33FF">
      <w:pPr>
        <w:pStyle w:val="af0"/>
        <w:rPr>
          <w:lang w:eastAsia="ru-RU"/>
        </w:rPr>
      </w:pPr>
      <w:r w:rsidRPr="009D33FF">
        <w:rPr>
          <w:lang w:eastAsia="ru-RU"/>
        </w:rPr>
        <w:t xml:space="preserve">Таблица </w:t>
      </w:r>
      <w:r>
        <w:rPr>
          <w:lang w:eastAsia="ru-RU"/>
        </w:rPr>
        <w:t>7.</w:t>
      </w:r>
      <w:r w:rsidRPr="009D33FF">
        <w:rPr>
          <w:lang w:eastAsia="ru-RU"/>
        </w:rPr>
        <w:t>3 – Описание показателей и критериев оценивания компетенций на различных этапах их формирования</w:t>
      </w:r>
    </w:p>
    <w:tbl>
      <w:tblPr>
        <w:tblStyle w:val="a7"/>
        <w:tblW w:w="0" w:type="auto"/>
        <w:tblLook w:val="04A0" w:firstRow="1" w:lastRow="0" w:firstColumn="1" w:lastColumn="0" w:noHBand="0" w:noVBand="1"/>
      </w:tblPr>
      <w:tblGrid>
        <w:gridCol w:w="2689"/>
        <w:gridCol w:w="6656"/>
      </w:tblGrid>
      <w:tr w:rsidR="00083A98" w:rsidTr="00795F5C">
        <w:tc>
          <w:tcPr>
            <w:tcW w:w="2689" w:type="dxa"/>
          </w:tcPr>
          <w:p w:rsidR="00083A98" w:rsidRDefault="00083A98" w:rsidP="00795F5C">
            <w:pPr>
              <w:pStyle w:val="ab"/>
            </w:pPr>
            <w:r w:rsidRPr="007212C5">
              <w:t>Код и наименование компетенции</w:t>
            </w:r>
          </w:p>
        </w:tc>
        <w:tc>
          <w:tcPr>
            <w:tcW w:w="6656" w:type="dxa"/>
          </w:tcPr>
          <w:p w:rsidR="00083A98" w:rsidRDefault="00083A98" w:rsidP="00795F5C">
            <w:pPr>
              <w:pStyle w:val="ab"/>
            </w:pPr>
            <w:r w:rsidRPr="00BB054D">
              <w:t>ПК-1. Технологическая подготовка производства машиностроительных изделий средней сложности</w:t>
            </w:r>
          </w:p>
        </w:tc>
      </w:tr>
      <w:tr w:rsidR="00083A98" w:rsidTr="00795F5C">
        <w:trPr>
          <w:trHeight w:val="110"/>
        </w:trPr>
        <w:tc>
          <w:tcPr>
            <w:tcW w:w="2689" w:type="dxa"/>
            <w:vMerge w:val="restart"/>
            <w:tcBorders>
              <w:right w:val="single" w:sz="4" w:space="0" w:color="auto"/>
            </w:tcBorders>
          </w:tcPr>
          <w:p w:rsidR="00083A98" w:rsidRDefault="00083A98" w:rsidP="00795F5C">
            <w:pPr>
              <w:pStyle w:val="ab"/>
            </w:pPr>
            <w:r w:rsidRPr="007212C5">
              <w:t>Планируемые результаты обучения по дисциплине</w:t>
            </w:r>
          </w:p>
        </w:tc>
        <w:tc>
          <w:tcPr>
            <w:tcW w:w="6656" w:type="dxa"/>
            <w:tcBorders>
              <w:top w:val="single" w:sz="4" w:space="0" w:color="auto"/>
              <w:left w:val="single" w:sz="4" w:space="0" w:color="auto"/>
              <w:bottom w:val="nil"/>
              <w:right w:val="single" w:sz="4" w:space="0" w:color="auto"/>
            </w:tcBorders>
          </w:tcPr>
          <w:p w:rsidR="00083A98" w:rsidRPr="007212C5" w:rsidRDefault="00083A98" w:rsidP="00795F5C">
            <w:pPr>
              <w:pStyle w:val="ab"/>
              <w:rPr>
                <w:b/>
              </w:rPr>
            </w:pPr>
            <w:r w:rsidRPr="007212C5">
              <w:rPr>
                <w:b/>
              </w:rPr>
              <w:t>Знать</w:t>
            </w:r>
          </w:p>
        </w:tc>
      </w:tr>
      <w:tr w:rsidR="00083A98" w:rsidTr="00795F5C">
        <w:trPr>
          <w:trHeight w:val="107"/>
        </w:trPr>
        <w:tc>
          <w:tcPr>
            <w:tcW w:w="2689" w:type="dxa"/>
            <w:vMerge/>
            <w:tcBorders>
              <w:right w:val="single" w:sz="4" w:space="0" w:color="auto"/>
            </w:tcBorders>
          </w:tcPr>
          <w:p w:rsidR="00083A98" w:rsidRPr="007212C5" w:rsidRDefault="00083A98" w:rsidP="00795F5C">
            <w:pPr>
              <w:pStyle w:val="ab"/>
            </w:pPr>
          </w:p>
        </w:tc>
        <w:tc>
          <w:tcPr>
            <w:tcW w:w="6656" w:type="dxa"/>
            <w:tcBorders>
              <w:top w:val="nil"/>
              <w:left w:val="single" w:sz="4" w:space="0" w:color="auto"/>
              <w:bottom w:val="nil"/>
              <w:right w:val="single" w:sz="4" w:space="0" w:color="auto"/>
            </w:tcBorders>
          </w:tcPr>
          <w:p w:rsidR="00083A98" w:rsidRPr="007212C5" w:rsidRDefault="00083A98" w:rsidP="00795F5C">
            <w:pPr>
              <w:pStyle w:val="ab"/>
            </w:pPr>
            <w:r w:rsidRPr="0003333D">
              <w:t xml:space="preserve">основные типы режущих инструментов, их конструктивные особенности и области применения в машиностроении; принципы выбора материалов для режущих инструментов в зависимости от условий обработки и свойств обрабатываемых </w:t>
            </w:r>
            <w:r w:rsidRPr="0003333D">
              <w:lastRenderedPageBreak/>
              <w:t>материалов; методы расчета геометрических параметров инструментов и режимов резания для типовых операций обработки; требования стандартов и нормативной документации к проектированию и эксплуатации режущего инструмента в серийном производстве.</w:t>
            </w:r>
          </w:p>
        </w:tc>
      </w:tr>
      <w:tr w:rsidR="00083A98" w:rsidTr="00795F5C">
        <w:trPr>
          <w:trHeight w:val="107"/>
        </w:trPr>
        <w:tc>
          <w:tcPr>
            <w:tcW w:w="2689" w:type="dxa"/>
            <w:vMerge/>
            <w:tcBorders>
              <w:right w:val="single" w:sz="4" w:space="0" w:color="auto"/>
            </w:tcBorders>
          </w:tcPr>
          <w:p w:rsidR="00083A98" w:rsidRPr="007212C5" w:rsidRDefault="00083A98" w:rsidP="00795F5C">
            <w:pPr>
              <w:pStyle w:val="ab"/>
            </w:pPr>
          </w:p>
        </w:tc>
        <w:tc>
          <w:tcPr>
            <w:tcW w:w="6656" w:type="dxa"/>
            <w:tcBorders>
              <w:top w:val="nil"/>
              <w:left w:val="single" w:sz="4" w:space="0" w:color="auto"/>
              <w:bottom w:val="nil"/>
              <w:right w:val="single" w:sz="4" w:space="0" w:color="auto"/>
            </w:tcBorders>
          </w:tcPr>
          <w:p w:rsidR="00083A98" w:rsidRPr="007212C5" w:rsidRDefault="00083A98" w:rsidP="00795F5C">
            <w:pPr>
              <w:pStyle w:val="ab"/>
              <w:rPr>
                <w:b/>
              </w:rPr>
            </w:pPr>
            <w:r w:rsidRPr="007212C5">
              <w:rPr>
                <w:b/>
              </w:rPr>
              <w:t>Уметь</w:t>
            </w:r>
          </w:p>
        </w:tc>
      </w:tr>
      <w:tr w:rsidR="00083A98" w:rsidTr="00795F5C">
        <w:trPr>
          <w:trHeight w:val="107"/>
        </w:trPr>
        <w:tc>
          <w:tcPr>
            <w:tcW w:w="2689" w:type="dxa"/>
            <w:vMerge/>
            <w:tcBorders>
              <w:right w:val="single" w:sz="4" w:space="0" w:color="auto"/>
            </w:tcBorders>
          </w:tcPr>
          <w:p w:rsidR="00083A98" w:rsidRPr="007212C5" w:rsidRDefault="00083A98" w:rsidP="00795F5C">
            <w:pPr>
              <w:pStyle w:val="ab"/>
            </w:pPr>
          </w:p>
        </w:tc>
        <w:tc>
          <w:tcPr>
            <w:tcW w:w="6656" w:type="dxa"/>
            <w:tcBorders>
              <w:top w:val="nil"/>
              <w:left w:val="single" w:sz="4" w:space="0" w:color="auto"/>
              <w:bottom w:val="nil"/>
              <w:right w:val="single" w:sz="4" w:space="0" w:color="auto"/>
            </w:tcBorders>
          </w:tcPr>
          <w:p w:rsidR="00083A98" w:rsidRPr="007212C5" w:rsidRDefault="00083A98" w:rsidP="00795F5C">
            <w:pPr>
              <w:pStyle w:val="ab"/>
            </w:pPr>
            <w:r w:rsidRPr="0003333D">
              <w:t>разрабатывать технологические процессы изготовления деталей средней сложности с обоснованием выбора режущих инструментов; определять оптимальные режимы резания (скорость, подачу, глубину) для минимизации времени обработки и износа инструмента; анализировать причины брака при механической обработке и корректировать параметры инструментальной оснастки; применять методики оценки стойкости инструментов и их влияния на себестоимость производства.</w:t>
            </w:r>
          </w:p>
        </w:tc>
      </w:tr>
      <w:tr w:rsidR="00083A98" w:rsidTr="00795F5C">
        <w:trPr>
          <w:trHeight w:val="107"/>
        </w:trPr>
        <w:tc>
          <w:tcPr>
            <w:tcW w:w="2689" w:type="dxa"/>
            <w:vMerge/>
            <w:tcBorders>
              <w:right w:val="single" w:sz="4" w:space="0" w:color="auto"/>
            </w:tcBorders>
          </w:tcPr>
          <w:p w:rsidR="00083A98" w:rsidRPr="007212C5" w:rsidRDefault="00083A98" w:rsidP="00795F5C">
            <w:pPr>
              <w:pStyle w:val="ab"/>
            </w:pPr>
          </w:p>
        </w:tc>
        <w:tc>
          <w:tcPr>
            <w:tcW w:w="6656" w:type="dxa"/>
            <w:tcBorders>
              <w:top w:val="nil"/>
              <w:left w:val="single" w:sz="4" w:space="0" w:color="auto"/>
              <w:bottom w:val="nil"/>
              <w:right w:val="single" w:sz="4" w:space="0" w:color="auto"/>
            </w:tcBorders>
          </w:tcPr>
          <w:p w:rsidR="00083A98" w:rsidRPr="007212C5" w:rsidRDefault="00083A98" w:rsidP="00795F5C">
            <w:pPr>
              <w:pStyle w:val="ab"/>
              <w:rPr>
                <w:b/>
              </w:rPr>
            </w:pPr>
            <w:r w:rsidRPr="007212C5">
              <w:rPr>
                <w:b/>
              </w:rPr>
              <w:t>Владеть</w:t>
            </w:r>
          </w:p>
        </w:tc>
      </w:tr>
      <w:tr w:rsidR="00083A98" w:rsidTr="00795F5C">
        <w:trPr>
          <w:trHeight w:val="107"/>
        </w:trPr>
        <w:tc>
          <w:tcPr>
            <w:tcW w:w="2689" w:type="dxa"/>
            <w:vMerge/>
            <w:tcBorders>
              <w:right w:val="single" w:sz="4" w:space="0" w:color="auto"/>
            </w:tcBorders>
          </w:tcPr>
          <w:p w:rsidR="00083A98" w:rsidRPr="007212C5" w:rsidRDefault="00083A98" w:rsidP="00795F5C">
            <w:pPr>
              <w:pStyle w:val="ab"/>
            </w:pPr>
          </w:p>
        </w:tc>
        <w:tc>
          <w:tcPr>
            <w:tcW w:w="6656" w:type="dxa"/>
            <w:tcBorders>
              <w:top w:val="nil"/>
              <w:left w:val="single" w:sz="4" w:space="0" w:color="auto"/>
              <w:bottom w:val="single" w:sz="4" w:space="0" w:color="auto"/>
              <w:right w:val="single" w:sz="4" w:space="0" w:color="auto"/>
            </w:tcBorders>
          </w:tcPr>
          <w:p w:rsidR="00083A98" w:rsidRPr="007212C5" w:rsidRDefault="00083A98" w:rsidP="00795F5C">
            <w:pPr>
              <w:pStyle w:val="ab"/>
            </w:pPr>
            <w:r w:rsidRPr="0003333D">
              <w:t>навыками работы с каталогами и справочниками для подбора режущих инструментов под конкретные технологические задачи; методами проектирования и модификации инструментов с использованием CAD-систем.</w:t>
            </w:r>
          </w:p>
        </w:tc>
      </w:tr>
    </w:tbl>
    <w:p w:rsidR="009D33FF" w:rsidRDefault="009D33FF" w:rsidP="009D33FF">
      <w:pPr>
        <w:pStyle w:val="af0"/>
        <w:rPr>
          <w:lang w:eastAsia="ru-RU"/>
        </w:rPr>
      </w:pPr>
    </w:p>
    <w:p w:rsidR="006F1DA4" w:rsidRDefault="00EE138F" w:rsidP="00EE138F">
      <w:pPr>
        <w:pStyle w:val="a9"/>
        <w:rPr>
          <w:lang w:eastAsia="ru-RU"/>
        </w:rPr>
      </w:pPr>
      <w:r w:rsidRPr="00EE138F">
        <w:rPr>
          <w:caps/>
          <w:lang w:eastAsia="ru-RU"/>
        </w:rPr>
        <w:t xml:space="preserve">7.3 </w:t>
      </w:r>
      <w:r w:rsidRPr="00EE138F">
        <w:t>Типовые</w:t>
      </w:r>
      <w:r w:rsidRPr="00EE138F">
        <w:rPr>
          <w:lang w:eastAsia="ru-RU"/>
        </w:rPr>
        <w:t xml:space="preserve">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p w:rsidR="00EE138F" w:rsidRDefault="00EE138F" w:rsidP="00EE138F">
      <w:pPr>
        <w:pStyle w:val="a9"/>
      </w:pPr>
    </w:p>
    <w:p w:rsidR="00EE138F" w:rsidRDefault="00EE138F" w:rsidP="00EE138F">
      <w:pPr>
        <w:rPr>
          <w:b/>
        </w:rPr>
      </w:pPr>
      <w:r w:rsidRPr="00DE5365">
        <w:rPr>
          <w:b/>
        </w:rPr>
        <w:t xml:space="preserve">Подготовка и ответы по вопросам к </w:t>
      </w:r>
      <w:r w:rsidR="00EB1CBD" w:rsidRPr="00DE5365">
        <w:rPr>
          <w:b/>
        </w:rPr>
        <w:t>промежуточной аттестации</w:t>
      </w:r>
      <w:r w:rsidRPr="00DE5365">
        <w:rPr>
          <w:b/>
        </w:rPr>
        <w:t>:</w:t>
      </w:r>
    </w:p>
    <w:p w:rsidR="00DE1A16" w:rsidRPr="00DE1A16" w:rsidRDefault="00DE1A16" w:rsidP="00EE138F">
      <w:r w:rsidRPr="00DE1A16">
        <w:t>Теоретические вопросы</w:t>
      </w:r>
      <w:r>
        <w:t>:</w:t>
      </w:r>
    </w:p>
    <w:p w:rsidR="00DE5365" w:rsidRDefault="00E11DF9" w:rsidP="00DE5365">
      <w:pPr>
        <w:pStyle w:val="a9"/>
        <w:numPr>
          <w:ilvl w:val="0"/>
          <w:numId w:val="12"/>
        </w:numPr>
        <w:ind w:left="0" w:firstLine="709"/>
        <w:rPr>
          <w:b w:val="0"/>
        </w:rPr>
      </w:pPr>
      <w:r>
        <w:rPr>
          <w:b w:val="0"/>
        </w:rPr>
        <w:t>Назначение, виды, расчет припусков на механическую обработку.</w:t>
      </w:r>
    </w:p>
    <w:p w:rsidR="00E11DF9" w:rsidRDefault="00E11DF9" w:rsidP="00DE5365">
      <w:pPr>
        <w:pStyle w:val="a9"/>
        <w:numPr>
          <w:ilvl w:val="0"/>
          <w:numId w:val="12"/>
        </w:numPr>
        <w:ind w:left="0" w:firstLine="709"/>
        <w:rPr>
          <w:b w:val="0"/>
        </w:rPr>
      </w:pPr>
      <w:r w:rsidRPr="00E11DF9">
        <w:rPr>
          <w:b w:val="0"/>
        </w:rPr>
        <w:t>Физические явления, возникающие при резании</w:t>
      </w:r>
      <w:r>
        <w:rPr>
          <w:b w:val="0"/>
        </w:rPr>
        <w:t>.</w:t>
      </w:r>
    </w:p>
    <w:p w:rsidR="00E11DF9" w:rsidRDefault="00E11DF9" w:rsidP="00DE5365">
      <w:pPr>
        <w:pStyle w:val="a9"/>
        <w:numPr>
          <w:ilvl w:val="0"/>
          <w:numId w:val="12"/>
        </w:numPr>
        <w:ind w:left="0" w:firstLine="709"/>
        <w:rPr>
          <w:b w:val="0"/>
        </w:rPr>
      </w:pPr>
      <w:r>
        <w:rPr>
          <w:b w:val="0"/>
        </w:rPr>
        <w:t xml:space="preserve">Виды стружки и условия их появления. </w:t>
      </w:r>
      <w:proofErr w:type="spellStart"/>
      <w:r>
        <w:rPr>
          <w:b w:val="0"/>
        </w:rPr>
        <w:t>Стружкодробление</w:t>
      </w:r>
      <w:proofErr w:type="spellEnd"/>
      <w:r>
        <w:rPr>
          <w:b w:val="0"/>
        </w:rPr>
        <w:t>.</w:t>
      </w:r>
    </w:p>
    <w:p w:rsidR="00E11DF9" w:rsidRDefault="00E11DF9" w:rsidP="00DE5365">
      <w:pPr>
        <w:pStyle w:val="a9"/>
        <w:numPr>
          <w:ilvl w:val="0"/>
          <w:numId w:val="12"/>
        </w:numPr>
        <w:ind w:left="0" w:firstLine="709"/>
        <w:rPr>
          <w:b w:val="0"/>
        </w:rPr>
      </w:pPr>
      <w:r>
        <w:rPr>
          <w:b w:val="0"/>
          <w:lang w:val="en-US"/>
        </w:rPr>
        <w:t>ISO</w:t>
      </w:r>
      <w:r w:rsidRPr="00E11DF9">
        <w:rPr>
          <w:b w:val="0"/>
        </w:rPr>
        <w:t xml:space="preserve"> </w:t>
      </w:r>
      <w:r>
        <w:rPr>
          <w:b w:val="0"/>
          <w:lang w:val="en-US"/>
        </w:rPr>
        <w:t>P</w:t>
      </w:r>
      <w:r w:rsidRPr="00E11DF9">
        <w:rPr>
          <w:b w:val="0"/>
        </w:rPr>
        <w:t xml:space="preserve"> </w:t>
      </w:r>
      <w:r>
        <w:rPr>
          <w:b w:val="0"/>
        </w:rPr>
        <w:t>– материалы-представители, особенности обработки.</w:t>
      </w:r>
    </w:p>
    <w:p w:rsidR="00E11DF9" w:rsidRDefault="00E11DF9" w:rsidP="00E11DF9">
      <w:pPr>
        <w:pStyle w:val="a9"/>
        <w:numPr>
          <w:ilvl w:val="0"/>
          <w:numId w:val="12"/>
        </w:numPr>
        <w:ind w:left="0" w:firstLine="709"/>
        <w:rPr>
          <w:b w:val="0"/>
        </w:rPr>
      </w:pPr>
      <w:r>
        <w:rPr>
          <w:b w:val="0"/>
          <w:lang w:val="en-US"/>
        </w:rPr>
        <w:t>ISO</w:t>
      </w:r>
      <w:r w:rsidRPr="00E11DF9">
        <w:rPr>
          <w:b w:val="0"/>
        </w:rPr>
        <w:t xml:space="preserve"> </w:t>
      </w:r>
      <w:r>
        <w:rPr>
          <w:b w:val="0"/>
          <w:lang w:val="en-US"/>
        </w:rPr>
        <w:t>K</w:t>
      </w:r>
      <w:r w:rsidRPr="00E11DF9">
        <w:rPr>
          <w:b w:val="0"/>
        </w:rPr>
        <w:t xml:space="preserve"> </w:t>
      </w:r>
      <w:r>
        <w:rPr>
          <w:b w:val="0"/>
        </w:rPr>
        <w:t>– материалы-представители, особенности обработки.</w:t>
      </w:r>
    </w:p>
    <w:p w:rsidR="00E11DF9" w:rsidRDefault="00E11DF9" w:rsidP="00E11DF9">
      <w:pPr>
        <w:pStyle w:val="a9"/>
        <w:numPr>
          <w:ilvl w:val="0"/>
          <w:numId w:val="12"/>
        </w:numPr>
        <w:ind w:left="0" w:firstLine="709"/>
        <w:rPr>
          <w:b w:val="0"/>
        </w:rPr>
      </w:pPr>
      <w:r>
        <w:rPr>
          <w:b w:val="0"/>
          <w:lang w:val="en-US"/>
        </w:rPr>
        <w:t>ISO</w:t>
      </w:r>
      <w:r w:rsidRPr="00E11DF9">
        <w:rPr>
          <w:b w:val="0"/>
        </w:rPr>
        <w:t xml:space="preserve"> </w:t>
      </w:r>
      <w:r>
        <w:rPr>
          <w:b w:val="0"/>
          <w:lang w:val="en-US"/>
        </w:rPr>
        <w:t>M</w:t>
      </w:r>
      <w:r w:rsidRPr="00E11DF9">
        <w:rPr>
          <w:b w:val="0"/>
        </w:rPr>
        <w:t xml:space="preserve"> </w:t>
      </w:r>
      <w:r>
        <w:rPr>
          <w:b w:val="0"/>
        </w:rPr>
        <w:t>– материалы-представители, особенности обработки.</w:t>
      </w:r>
    </w:p>
    <w:p w:rsidR="00E11DF9" w:rsidRDefault="00E11DF9" w:rsidP="00E11DF9">
      <w:pPr>
        <w:pStyle w:val="a9"/>
        <w:numPr>
          <w:ilvl w:val="0"/>
          <w:numId w:val="12"/>
        </w:numPr>
        <w:ind w:left="0" w:firstLine="709"/>
        <w:rPr>
          <w:b w:val="0"/>
        </w:rPr>
      </w:pPr>
      <w:r>
        <w:rPr>
          <w:b w:val="0"/>
          <w:lang w:val="en-US"/>
        </w:rPr>
        <w:t>ISO</w:t>
      </w:r>
      <w:r w:rsidRPr="00E11DF9">
        <w:rPr>
          <w:b w:val="0"/>
        </w:rPr>
        <w:t xml:space="preserve"> </w:t>
      </w:r>
      <w:r>
        <w:rPr>
          <w:b w:val="0"/>
          <w:lang w:val="en-US"/>
        </w:rPr>
        <w:t>S</w:t>
      </w:r>
      <w:r w:rsidRPr="00E11DF9">
        <w:rPr>
          <w:b w:val="0"/>
        </w:rPr>
        <w:t xml:space="preserve"> </w:t>
      </w:r>
      <w:r>
        <w:rPr>
          <w:b w:val="0"/>
        </w:rPr>
        <w:t>– материалы-представители, особенности обработки.</w:t>
      </w:r>
    </w:p>
    <w:p w:rsidR="00E11DF9" w:rsidRDefault="00E11DF9" w:rsidP="00E11DF9">
      <w:pPr>
        <w:pStyle w:val="a9"/>
        <w:numPr>
          <w:ilvl w:val="0"/>
          <w:numId w:val="12"/>
        </w:numPr>
        <w:ind w:left="0" w:firstLine="709"/>
        <w:rPr>
          <w:b w:val="0"/>
        </w:rPr>
      </w:pPr>
      <w:r>
        <w:rPr>
          <w:b w:val="0"/>
          <w:lang w:val="en-US"/>
        </w:rPr>
        <w:t>ISO</w:t>
      </w:r>
      <w:r w:rsidRPr="00E11DF9">
        <w:rPr>
          <w:b w:val="0"/>
        </w:rPr>
        <w:t xml:space="preserve"> </w:t>
      </w:r>
      <w:r>
        <w:rPr>
          <w:b w:val="0"/>
          <w:lang w:val="en-US"/>
        </w:rPr>
        <w:t>N</w:t>
      </w:r>
      <w:r w:rsidRPr="00E11DF9">
        <w:rPr>
          <w:b w:val="0"/>
        </w:rPr>
        <w:t xml:space="preserve"> </w:t>
      </w:r>
      <w:r>
        <w:rPr>
          <w:b w:val="0"/>
        </w:rPr>
        <w:t>– материалы-представители, особенности обработки.</w:t>
      </w:r>
    </w:p>
    <w:p w:rsidR="00E11DF9" w:rsidRDefault="00E11DF9" w:rsidP="00E11DF9">
      <w:pPr>
        <w:pStyle w:val="a9"/>
        <w:numPr>
          <w:ilvl w:val="0"/>
          <w:numId w:val="12"/>
        </w:numPr>
        <w:ind w:left="0" w:firstLine="709"/>
        <w:rPr>
          <w:b w:val="0"/>
        </w:rPr>
      </w:pPr>
      <w:r>
        <w:rPr>
          <w:b w:val="0"/>
          <w:lang w:val="en-US"/>
        </w:rPr>
        <w:t>ISO</w:t>
      </w:r>
      <w:r w:rsidRPr="00E11DF9">
        <w:rPr>
          <w:b w:val="0"/>
        </w:rPr>
        <w:t xml:space="preserve"> </w:t>
      </w:r>
      <w:r>
        <w:rPr>
          <w:b w:val="0"/>
          <w:lang w:val="en-US"/>
        </w:rPr>
        <w:t>H</w:t>
      </w:r>
      <w:r w:rsidRPr="00E11DF9">
        <w:rPr>
          <w:b w:val="0"/>
        </w:rPr>
        <w:t xml:space="preserve"> </w:t>
      </w:r>
      <w:r>
        <w:rPr>
          <w:b w:val="0"/>
        </w:rPr>
        <w:t>– материалы-представители, особенности обработки.</w:t>
      </w:r>
    </w:p>
    <w:p w:rsidR="00E11DF9" w:rsidRDefault="00E11DF9" w:rsidP="00DE5365">
      <w:pPr>
        <w:pStyle w:val="a9"/>
        <w:numPr>
          <w:ilvl w:val="0"/>
          <w:numId w:val="12"/>
        </w:numPr>
        <w:ind w:left="0" w:firstLine="709"/>
        <w:rPr>
          <w:b w:val="0"/>
        </w:rPr>
      </w:pPr>
      <w:r>
        <w:rPr>
          <w:b w:val="0"/>
        </w:rPr>
        <w:t>Особенности обработки резанием неметаллических материалов.</w:t>
      </w:r>
    </w:p>
    <w:p w:rsidR="00E11DF9" w:rsidRDefault="00E11DF9" w:rsidP="00DE5365">
      <w:pPr>
        <w:pStyle w:val="a9"/>
        <w:numPr>
          <w:ilvl w:val="0"/>
          <w:numId w:val="12"/>
        </w:numPr>
        <w:ind w:left="0" w:firstLine="709"/>
        <w:rPr>
          <w:b w:val="0"/>
        </w:rPr>
      </w:pPr>
      <w:r>
        <w:rPr>
          <w:b w:val="0"/>
        </w:rPr>
        <w:t>Охарактеризуйте условия обработки на примере обработки сталей (</w:t>
      </w:r>
      <w:r>
        <w:rPr>
          <w:b w:val="0"/>
          <w:lang w:val="en-US"/>
        </w:rPr>
        <w:t>P</w:t>
      </w:r>
      <w:r w:rsidRPr="00E11DF9">
        <w:rPr>
          <w:b w:val="0"/>
        </w:rPr>
        <w:t>01</w:t>
      </w:r>
      <w:r>
        <w:rPr>
          <w:b w:val="0"/>
        </w:rPr>
        <w:t>…</w:t>
      </w:r>
      <w:r>
        <w:rPr>
          <w:b w:val="0"/>
          <w:lang w:val="en-US"/>
        </w:rPr>
        <w:t>P</w:t>
      </w:r>
      <w:r w:rsidRPr="00E11DF9">
        <w:rPr>
          <w:b w:val="0"/>
        </w:rPr>
        <w:t>50</w:t>
      </w:r>
      <w:r>
        <w:rPr>
          <w:b w:val="0"/>
        </w:rPr>
        <w:t>).</w:t>
      </w:r>
    </w:p>
    <w:p w:rsidR="00E11DF9" w:rsidRDefault="00E11DF9" w:rsidP="00DE5365">
      <w:pPr>
        <w:pStyle w:val="a9"/>
        <w:numPr>
          <w:ilvl w:val="0"/>
          <w:numId w:val="12"/>
        </w:numPr>
        <w:ind w:left="0" w:firstLine="709"/>
        <w:rPr>
          <w:b w:val="0"/>
        </w:rPr>
      </w:pPr>
      <w:r>
        <w:rPr>
          <w:b w:val="0"/>
        </w:rPr>
        <w:t>Материалы режущих инструментов и области их применения.</w:t>
      </w:r>
    </w:p>
    <w:p w:rsidR="00E11DF9" w:rsidRDefault="00E11DF9" w:rsidP="00DE5365">
      <w:pPr>
        <w:pStyle w:val="a9"/>
        <w:numPr>
          <w:ilvl w:val="0"/>
          <w:numId w:val="12"/>
        </w:numPr>
        <w:ind w:left="0" w:firstLine="709"/>
        <w:rPr>
          <w:b w:val="0"/>
        </w:rPr>
      </w:pPr>
      <w:r>
        <w:rPr>
          <w:b w:val="0"/>
        </w:rPr>
        <w:t>Быстрорежущие стали: классификация, химический состав, технологические характеристики, области применения.</w:t>
      </w:r>
    </w:p>
    <w:p w:rsidR="00E11DF9" w:rsidRDefault="00E11DF9" w:rsidP="00DE5365">
      <w:pPr>
        <w:pStyle w:val="a9"/>
        <w:numPr>
          <w:ilvl w:val="0"/>
          <w:numId w:val="12"/>
        </w:numPr>
        <w:ind w:left="0" w:firstLine="709"/>
        <w:rPr>
          <w:b w:val="0"/>
        </w:rPr>
      </w:pPr>
      <w:r>
        <w:rPr>
          <w:b w:val="0"/>
        </w:rPr>
        <w:t>Твердые сплавы: классификация, химический состав, технологические характеристики, области применения.</w:t>
      </w:r>
    </w:p>
    <w:p w:rsidR="00E11DF9" w:rsidRDefault="00E11DF9" w:rsidP="00E11DF9">
      <w:pPr>
        <w:pStyle w:val="a9"/>
        <w:numPr>
          <w:ilvl w:val="0"/>
          <w:numId w:val="12"/>
        </w:numPr>
        <w:ind w:left="0" w:firstLine="709"/>
        <w:rPr>
          <w:b w:val="0"/>
        </w:rPr>
      </w:pPr>
      <w:r>
        <w:rPr>
          <w:b w:val="0"/>
        </w:rPr>
        <w:t>Режущая керамика: классификация, химический состав, технологические характеристики, области применения.</w:t>
      </w:r>
    </w:p>
    <w:p w:rsidR="00E11DF9" w:rsidRDefault="00E11DF9" w:rsidP="00E11DF9">
      <w:pPr>
        <w:pStyle w:val="a9"/>
        <w:numPr>
          <w:ilvl w:val="0"/>
          <w:numId w:val="12"/>
        </w:numPr>
        <w:ind w:left="0" w:firstLine="709"/>
        <w:rPr>
          <w:b w:val="0"/>
        </w:rPr>
      </w:pPr>
      <w:r>
        <w:rPr>
          <w:b w:val="0"/>
        </w:rPr>
        <w:lastRenderedPageBreak/>
        <w:t>Сверхтвердые инструментальные материалы: классификация, химический состав, технологические характеристики, области применения.</w:t>
      </w:r>
    </w:p>
    <w:p w:rsidR="00E11DF9" w:rsidRDefault="00E11DF9" w:rsidP="00DE5365">
      <w:pPr>
        <w:pStyle w:val="a9"/>
        <w:numPr>
          <w:ilvl w:val="0"/>
          <w:numId w:val="12"/>
        </w:numPr>
        <w:ind w:left="0" w:firstLine="709"/>
        <w:rPr>
          <w:b w:val="0"/>
        </w:rPr>
      </w:pPr>
      <w:r>
        <w:rPr>
          <w:b w:val="0"/>
        </w:rPr>
        <w:t>Покрытия режущих инструментов: методы нанесения, основные виды и их краткая характеристика.</w:t>
      </w:r>
    </w:p>
    <w:p w:rsidR="00E11DF9" w:rsidRDefault="00E11DF9" w:rsidP="00DE5365">
      <w:pPr>
        <w:pStyle w:val="a9"/>
        <w:numPr>
          <w:ilvl w:val="0"/>
          <w:numId w:val="12"/>
        </w:numPr>
        <w:ind w:left="0" w:firstLine="709"/>
        <w:rPr>
          <w:b w:val="0"/>
        </w:rPr>
      </w:pPr>
      <w:r>
        <w:rPr>
          <w:b w:val="0"/>
        </w:rPr>
        <w:t>Виды и индикаторы износа режущего инструмента.</w:t>
      </w:r>
    </w:p>
    <w:p w:rsidR="00E11DF9" w:rsidRDefault="009B56FC" w:rsidP="00DE5365">
      <w:pPr>
        <w:pStyle w:val="a9"/>
        <w:numPr>
          <w:ilvl w:val="0"/>
          <w:numId w:val="12"/>
        </w:numPr>
        <w:ind w:left="0" w:firstLine="709"/>
        <w:rPr>
          <w:b w:val="0"/>
        </w:rPr>
      </w:pPr>
      <w:r>
        <w:rPr>
          <w:b w:val="0"/>
        </w:rPr>
        <w:t xml:space="preserve">Классификация </w:t>
      </w:r>
      <w:r w:rsidR="00E83C42">
        <w:rPr>
          <w:b w:val="0"/>
        </w:rPr>
        <w:t xml:space="preserve">и назначение </w:t>
      </w:r>
      <w:r>
        <w:rPr>
          <w:b w:val="0"/>
        </w:rPr>
        <w:t>резцов. Поверхности и режущие кромки проходного токарного резца.</w:t>
      </w:r>
    </w:p>
    <w:p w:rsidR="009B56FC" w:rsidRDefault="009B56FC" w:rsidP="00DE5365">
      <w:pPr>
        <w:pStyle w:val="a9"/>
        <w:numPr>
          <w:ilvl w:val="0"/>
          <w:numId w:val="12"/>
        </w:numPr>
        <w:ind w:left="0" w:firstLine="709"/>
        <w:rPr>
          <w:b w:val="0"/>
        </w:rPr>
      </w:pPr>
      <w:r>
        <w:rPr>
          <w:b w:val="0"/>
        </w:rPr>
        <w:t>Главный угол в плане, вспомогательный угол в плане</w:t>
      </w:r>
      <w:r w:rsidR="00E83C42">
        <w:rPr>
          <w:b w:val="0"/>
        </w:rPr>
        <w:t xml:space="preserve"> резца</w:t>
      </w:r>
      <w:r>
        <w:rPr>
          <w:b w:val="0"/>
        </w:rPr>
        <w:t>: определение, влияние на процесс резания и/или технологические возможности резца. Стандартные значения (диапазон значений).</w:t>
      </w:r>
    </w:p>
    <w:p w:rsidR="009B56FC" w:rsidRDefault="009B56FC" w:rsidP="009B56FC">
      <w:pPr>
        <w:pStyle w:val="a9"/>
        <w:numPr>
          <w:ilvl w:val="0"/>
          <w:numId w:val="12"/>
        </w:numPr>
        <w:ind w:left="0" w:firstLine="709"/>
        <w:rPr>
          <w:b w:val="0"/>
        </w:rPr>
      </w:pPr>
      <w:r>
        <w:rPr>
          <w:b w:val="0"/>
        </w:rPr>
        <w:t>Угол наклона режущей кромки, главный передний угол</w:t>
      </w:r>
      <w:r w:rsidR="00E83C42">
        <w:rPr>
          <w:b w:val="0"/>
        </w:rPr>
        <w:t xml:space="preserve"> резца</w:t>
      </w:r>
      <w:r>
        <w:rPr>
          <w:b w:val="0"/>
        </w:rPr>
        <w:t>: определение, влияние на процесс резания и/или технологические возможности резца. Стандартные значения (диапазон значений).</w:t>
      </w:r>
    </w:p>
    <w:p w:rsidR="009B56FC" w:rsidRDefault="009B56FC" w:rsidP="009B56FC">
      <w:pPr>
        <w:pStyle w:val="a9"/>
        <w:numPr>
          <w:ilvl w:val="0"/>
          <w:numId w:val="12"/>
        </w:numPr>
        <w:ind w:left="0" w:firstLine="709"/>
        <w:rPr>
          <w:b w:val="0"/>
        </w:rPr>
      </w:pPr>
      <w:r>
        <w:rPr>
          <w:b w:val="0"/>
        </w:rPr>
        <w:t>Главный задний угол, вспомогательный задний угол</w:t>
      </w:r>
      <w:r w:rsidR="00E83C42">
        <w:rPr>
          <w:b w:val="0"/>
        </w:rPr>
        <w:t xml:space="preserve"> резца</w:t>
      </w:r>
      <w:r>
        <w:rPr>
          <w:b w:val="0"/>
        </w:rPr>
        <w:t>: определение, влияние на процесс резания и/или технологические возможности резца. Стандартные значения (диапазон значений).</w:t>
      </w:r>
    </w:p>
    <w:p w:rsidR="009B56FC" w:rsidRDefault="009B56FC" w:rsidP="00DE5365">
      <w:pPr>
        <w:pStyle w:val="a9"/>
        <w:numPr>
          <w:ilvl w:val="0"/>
          <w:numId w:val="12"/>
        </w:numPr>
        <w:ind w:left="0" w:firstLine="709"/>
        <w:rPr>
          <w:b w:val="0"/>
        </w:rPr>
      </w:pPr>
      <w:r>
        <w:rPr>
          <w:b w:val="0"/>
        </w:rPr>
        <w:t>СМП: виды, конструкция, методы крепления.</w:t>
      </w:r>
    </w:p>
    <w:p w:rsidR="009B56FC" w:rsidRDefault="009B56FC" w:rsidP="00DE5365">
      <w:pPr>
        <w:pStyle w:val="a9"/>
        <w:numPr>
          <w:ilvl w:val="0"/>
          <w:numId w:val="12"/>
        </w:numPr>
        <w:ind w:left="0" w:firstLine="709"/>
        <w:rPr>
          <w:b w:val="0"/>
        </w:rPr>
      </w:pPr>
      <w:r>
        <w:rPr>
          <w:b w:val="0"/>
        </w:rPr>
        <w:t>Классификация державок токарных резцов и СМП.</w:t>
      </w:r>
    </w:p>
    <w:p w:rsidR="009B56FC" w:rsidRDefault="009B56FC" w:rsidP="00DE5365">
      <w:pPr>
        <w:pStyle w:val="a9"/>
        <w:numPr>
          <w:ilvl w:val="0"/>
          <w:numId w:val="12"/>
        </w:numPr>
        <w:ind w:left="0" w:firstLine="709"/>
        <w:rPr>
          <w:b w:val="0"/>
        </w:rPr>
      </w:pPr>
      <w:r>
        <w:rPr>
          <w:b w:val="0"/>
        </w:rPr>
        <w:t xml:space="preserve">Классификация </w:t>
      </w:r>
      <w:r w:rsidR="00E83C42">
        <w:rPr>
          <w:b w:val="0"/>
        </w:rPr>
        <w:t xml:space="preserve">и назначение </w:t>
      </w:r>
      <w:r>
        <w:rPr>
          <w:b w:val="0"/>
        </w:rPr>
        <w:t>фрез</w:t>
      </w:r>
      <w:r w:rsidR="00E83C42">
        <w:rPr>
          <w:b w:val="0"/>
        </w:rPr>
        <w:t>.</w:t>
      </w:r>
    </w:p>
    <w:p w:rsidR="00E83C42" w:rsidRDefault="00E83C42" w:rsidP="00DE5365">
      <w:pPr>
        <w:pStyle w:val="a9"/>
        <w:numPr>
          <w:ilvl w:val="0"/>
          <w:numId w:val="12"/>
        </w:numPr>
        <w:ind w:left="0" w:firstLine="709"/>
        <w:rPr>
          <w:b w:val="0"/>
        </w:rPr>
      </w:pPr>
      <w:r>
        <w:rPr>
          <w:b w:val="0"/>
        </w:rPr>
        <w:t>Торцевые фрезы с главным углом в плане 45, 90 и 10 градусов, с круглыми пластинами: сферы применения, особенности фрезерования.</w:t>
      </w:r>
    </w:p>
    <w:p w:rsidR="00E83C42" w:rsidRDefault="00E83C42" w:rsidP="00E83C42">
      <w:pPr>
        <w:pStyle w:val="a9"/>
        <w:numPr>
          <w:ilvl w:val="0"/>
          <w:numId w:val="12"/>
        </w:numPr>
        <w:ind w:left="0" w:firstLine="709"/>
        <w:rPr>
          <w:b w:val="0"/>
        </w:rPr>
      </w:pPr>
      <w:r w:rsidRPr="00E83C42">
        <w:rPr>
          <w:b w:val="0"/>
        </w:rPr>
        <w:t>Главный задний угол</w:t>
      </w:r>
      <w:r>
        <w:rPr>
          <w:b w:val="0"/>
        </w:rPr>
        <w:t>, вспомогательный угол в плане фрезы: определение, влияние на процесс резания и/или технологические возможности резца. Стандартные значения (диапазон значений).</w:t>
      </w:r>
    </w:p>
    <w:p w:rsidR="00E83C42" w:rsidRDefault="00E83C42" w:rsidP="00DE5365">
      <w:pPr>
        <w:pStyle w:val="a9"/>
        <w:numPr>
          <w:ilvl w:val="0"/>
          <w:numId w:val="12"/>
        </w:numPr>
        <w:ind w:left="0" w:firstLine="709"/>
        <w:rPr>
          <w:b w:val="0"/>
        </w:rPr>
      </w:pPr>
      <w:r>
        <w:rPr>
          <w:b w:val="0"/>
        </w:rPr>
        <w:t>Классификация сверл. Конструкция спирального сверла</w:t>
      </w:r>
      <w:r w:rsidR="00547C16">
        <w:rPr>
          <w:b w:val="0"/>
        </w:rPr>
        <w:t>.</w:t>
      </w:r>
    </w:p>
    <w:p w:rsidR="00547C16" w:rsidRDefault="00547C16" w:rsidP="00DE5365">
      <w:pPr>
        <w:pStyle w:val="a9"/>
        <w:numPr>
          <w:ilvl w:val="0"/>
          <w:numId w:val="12"/>
        </w:numPr>
        <w:ind w:left="0" w:firstLine="709"/>
        <w:rPr>
          <w:b w:val="0"/>
        </w:rPr>
      </w:pPr>
      <w:r>
        <w:rPr>
          <w:b w:val="0"/>
        </w:rPr>
        <w:t xml:space="preserve">Конструкция и назначение зенковок, </w:t>
      </w:r>
      <w:proofErr w:type="spellStart"/>
      <w:r>
        <w:rPr>
          <w:b w:val="0"/>
        </w:rPr>
        <w:t>цековок</w:t>
      </w:r>
      <w:proofErr w:type="spellEnd"/>
      <w:r>
        <w:rPr>
          <w:b w:val="0"/>
        </w:rPr>
        <w:t>.</w:t>
      </w:r>
    </w:p>
    <w:p w:rsidR="00547C16" w:rsidRDefault="00547C16" w:rsidP="00DE5365">
      <w:pPr>
        <w:pStyle w:val="a9"/>
        <w:numPr>
          <w:ilvl w:val="0"/>
          <w:numId w:val="12"/>
        </w:numPr>
        <w:ind w:left="0" w:firstLine="709"/>
        <w:rPr>
          <w:b w:val="0"/>
        </w:rPr>
      </w:pPr>
      <w:r>
        <w:rPr>
          <w:b w:val="0"/>
        </w:rPr>
        <w:t>Конструкция и назначение зенкеров, разверток.</w:t>
      </w:r>
    </w:p>
    <w:p w:rsidR="00547C16" w:rsidRDefault="00547C16" w:rsidP="00DE5365">
      <w:pPr>
        <w:pStyle w:val="a9"/>
        <w:numPr>
          <w:ilvl w:val="0"/>
          <w:numId w:val="12"/>
        </w:numPr>
        <w:ind w:left="0" w:firstLine="709"/>
        <w:rPr>
          <w:b w:val="0"/>
        </w:rPr>
      </w:pPr>
      <w:r>
        <w:rPr>
          <w:b w:val="0"/>
        </w:rPr>
        <w:t xml:space="preserve">Инструменты для </w:t>
      </w:r>
      <w:proofErr w:type="spellStart"/>
      <w:r>
        <w:rPr>
          <w:b w:val="0"/>
        </w:rPr>
        <w:t>резьбонарезания</w:t>
      </w:r>
      <w:proofErr w:type="spellEnd"/>
      <w:r>
        <w:rPr>
          <w:b w:val="0"/>
        </w:rPr>
        <w:t>: классификация, конструкция.</w:t>
      </w:r>
    </w:p>
    <w:p w:rsidR="00547C16" w:rsidRDefault="00547C16" w:rsidP="00DE5365">
      <w:pPr>
        <w:pStyle w:val="a9"/>
        <w:numPr>
          <w:ilvl w:val="0"/>
          <w:numId w:val="12"/>
        </w:numPr>
        <w:ind w:left="0" w:firstLine="709"/>
        <w:rPr>
          <w:b w:val="0"/>
        </w:rPr>
      </w:pPr>
      <w:r>
        <w:rPr>
          <w:b w:val="0"/>
        </w:rPr>
        <w:t xml:space="preserve">Инструменты для </w:t>
      </w:r>
      <w:proofErr w:type="spellStart"/>
      <w:r>
        <w:rPr>
          <w:b w:val="0"/>
        </w:rPr>
        <w:t>зубонарезания</w:t>
      </w:r>
      <w:proofErr w:type="spellEnd"/>
      <w:r>
        <w:rPr>
          <w:b w:val="0"/>
        </w:rPr>
        <w:t>: классификация, конструкция.</w:t>
      </w:r>
    </w:p>
    <w:p w:rsidR="00547C16" w:rsidRDefault="00547C16" w:rsidP="00DE5365">
      <w:pPr>
        <w:pStyle w:val="a9"/>
        <w:numPr>
          <w:ilvl w:val="0"/>
          <w:numId w:val="12"/>
        </w:numPr>
        <w:ind w:left="0" w:firstLine="709"/>
        <w:rPr>
          <w:b w:val="0"/>
        </w:rPr>
      </w:pPr>
      <w:r>
        <w:rPr>
          <w:b w:val="0"/>
        </w:rPr>
        <w:t>Абразивные материалы: виды, свойства, сферы применения.</w:t>
      </w:r>
    </w:p>
    <w:p w:rsidR="00547C16" w:rsidRDefault="00547C16" w:rsidP="00DE5365">
      <w:pPr>
        <w:pStyle w:val="a9"/>
        <w:numPr>
          <w:ilvl w:val="0"/>
          <w:numId w:val="12"/>
        </w:numPr>
        <w:ind w:left="0" w:firstLine="709"/>
        <w:rPr>
          <w:b w:val="0"/>
        </w:rPr>
      </w:pPr>
      <w:r>
        <w:rPr>
          <w:b w:val="0"/>
        </w:rPr>
        <w:t>Связки абразивных кругов: виды, свойства, сферы применения.</w:t>
      </w:r>
    </w:p>
    <w:p w:rsidR="00830A6E" w:rsidRDefault="00830A6E" w:rsidP="00DE5365">
      <w:pPr>
        <w:pStyle w:val="a9"/>
        <w:numPr>
          <w:ilvl w:val="0"/>
          <w:numId w:val="12"/>
        </w:numPr>
        <w:ind w:left="0" w:firstLine="709"/>
        <w:rPr>
          <w:b w:val="0"/>
        </w:rPr>
      </w:pPr>
      <w:r>
        <w:rPr>
          <w:b w:val="0"/>
        </w:rPr>
        <w:t>Конструкция протяжек. Особенности протягивания.</w:t>
      </w:r>
    </w:p>
    <w:p w:rsidR="00547C16" w:rsidRDefault="00547C16" w:rsidP="00DE5365">
      <w:pPr>
        <w:pStyle w:val="a9"/>
        <w:numPr>
          <w:ilvl w:val="0"/>
          <w:numId w:val="12"/>
        </w:numPr>
        <w:ind w:left="0" w:firstLine="709"/>
        <w:rPr>
          <w:b w:val="0"/>
        </w:rPr>
      </w:pPr>
      <w:r>
        <w:rPr>
          <w:b w:val="0"/>
        </w:rPr>
        <w:t>Назначение режимов резания при наружном точении.</w:t>
      </w:r>
    </w:p>
    <w:p w:rsidR="00547C16" w:rsidRDefault="00547C16" w:rsidP="00DE5365">
      <w:pPr>
        <w:pStyle w:val="a9"/>
        <w:numPr>
          <w:ilvl w:val="0"/>
          <w:numId w:val="12"/>
        </w:numPr>
        <w:ind w:left="0" w:firstLine="709"/>
        <w:rPr>
          <w:b w:val="0"/>
        </w:rPr>
      </w:pPr>
      <w:r>
        <w:rPr>
          <w:b w:val="0"/>
        </w:rPr>
        <w:t>Назначение режимов резания при фрезеровании</w:t>
      </w:r>
      <w:r w:rsidR="009E07A7">
        <w:rPr>
          <w:b w:val="0"/>
        </w:rPr>
        <w:t xml:space="preserve"> концевыми фрезами</w:t>
      </w:r>
      <w:r>
        <w:rPr>
          <w:b w:val="0"/>
        </w:rPr>
        <w:t>.</w:t>
      </w:r>
    </w:p>
    <w:p w:rsidR="00547C16" w:rsidRDefault="00547C16" w:rsidP="00DE5365">
      <w:pPr>
        <w:pStyle w:val="a9"/>
        <w:numPr>
          <w:ilvl w:val="0"/>
          <w:numId w:val="12"/>
        </w:numPr>
        <w:ind w:left="0" w:firstLine="709"/>
        <w:rPr>
          <w:b w:val="0"/>
        </w:rPr>
      </w:pPr>
      <w:r>
        <w:rPr>
          <w:b w:val="0"/>
        </w:rPr>
        <w:t xml:space="preserve">Назначение режимов резания при </w:t>
      </w:r>
      <w:r w:rsidR="009E07A7">
        <w:rPr>
          <w:b w:val="0"/>
        </w:rPr>
        <w:t>зенкеровании, развертывании</w:t>
      </w:r>
    </w:p>
    <w:p w:rsidR="00547C16" w:rsidRDefault="00547C16" w:rsidP="00DE5365">
      <w:pPr>
        <w:pStyle w:val="a9"/>
        <w:numPr>
          <w:ilvl w:val="0"/>
          <w:numId w:val="12"/>
        </w:numPr>
        <w:ind w:left="0" w:firstLine="709"/>
        <w:rPr>
          <w:b w:val="0"/>
        </w:rPr>
      </w:pPr>
      <w:r>
        <w:rPr>
          <w:b w:val="0"/>
        </w:rPr>
        <w:t>Назначение режимов резания при на</w:t>
      </w:r>
      <w:r w:rsidR="00830A6E">
        <w:rPr>
          <w:b w:val="0"/>
        </w:rPr>
        <w:t xml:space="preserve">резании </w:t>
      </w:r>
      <w:proofErr w:type="spellStart"/>
      <w:r w:rsidR="00830A6E">
        <w:rPr>
          <w:b w:val="0"/>
        </w:rPr>
        <w:t>резьб</w:t>
      </w:r>
      <w:proofErr w:type="spellEnd"/>
      <w:r w:rsidR="00830A6E">
        <w:rPr>
          <w:b w:val="0"/>
        </w:rPr>
        <w:t>.</w:t>
      </w:r>
    </w:p>
    <w:p w:rsidR="00830A6E" w:rsidRDefault="009E07A7" w:rsidP="00DE5365">
      <w:pPr>
        <w:pStyle w:val="a9"/>
        <w:numPr>
          <w:ilvl w:val="0"/>
          <w:numId w:val="12"/>
        </w:numPr>
        <w:ind w:left="0" w:firstLine="709"/>
        <w:rPr>
          <w:b w:val="0"/>
        </w:rPr>
      </w:pPr>
      <w:r w:rsidRPr="009E07A7">
        <w:rPr>
          <w:b w:val="0"/>
        </w:rPr>
        <w:t>Назначение режимов резания при</w:t>
      </w:r>
      <w:r>
        <w:rPr>
          <w:b w:val="0"/>
        </w:rPr>
        <w:t xml:space="preserve"> сверлении.</w:t>
      </w:r>
    </w:p>
    <w:p w:rsidR="00DE1A16" w:rsidRDefault="00DE1A16" w:rsidP="00DE5365">
      <w:pPr>
        <w:pStyle w:val="a9"/>
        <w:numPr>
          <w:ilvl w:val="0"/>
          <w:numId w:val="12"/>
        </w:numPr>
        <w:ind w:left="0" w:firstLine="709"/>
        <w:rPr>
          <w:b w:val="0"/>
        </w:rPr>
      </w:pPr>
      <w:r>
        <w:rPr>
          <w:b w:val="0"/>
        </w:rPr>
        <w:t>Назначение режимов шлифования.</w:t>
      </w:r>
    </w:p>
    <w:p w:rsidR="009E07A7" w:rsidRDefault="009E07A7" w:rsidP="00DE5365">
      <w:pPr>
        <w:pStyle w:val="a9"/>
        <w:numPr>
          <w:ilvl w:val="0"/>
          <w:numId w:val="12"/>
        </w:numPr>
        <w:ind w:left="0" w:firstLine="709"/>
        <w:rPr>
          <w:b w:val="0"/>
        </w:rPr>
      </w:pPr>
      <w:r>
        <w:rPr>
          <w:b w:val="0"/>
        </w:rPr>
        <w:t xml:space="preserve">Глубокое сверление: </w:t>
      </w:r>
      <w:r w:rsidR="00AB3854">
        <w:rPr>
          <w:b w:val="0"/>
        </w:rPr>
        <w:t>особенности процесса, виды сверл</w:t>
      </w:r>
      <w:r w:rsidR="00CA386F">
        <w:rPr>
          <w:b w:val="0"/>
        </w:rPr>
        <w:t>.</w:t>
      </w:r>
    </w:p>
    <w:p w:rsidR="00CA386F" w:rsidRDefault="00CA386F" w:rsidP="00DE5365">
      <w:pPr>
        <w:pStyle w:val="a9"/>
        <w:numPr>
          <w:ilvl w:val="0"/>
          <w:numId w:val="12"/>
        </w:numPr>
        <w:ind w:left="0" w:firstLine="709"/>
        <w:rPr>
          <w:b w:val="0"/>
        </w:rPr>
      </w:pPr>
      <w:r>
        <w:rPr>
          <w:b w:val="0"/>
        </w:rPr>
        <w:t>Конструкция и принцип работы цанговых патронов, их преимущества и недостатки.</w:t>
      </w:r>
    </w:p>
    <w:p w:rsidR="00CA386F" w:rsidRDefault="00CA386F" w:rsidP="00DE5365">
      <w:pPr>
        <w:pStyle w:val="a9"/>
        <w:numPr>
          <w:ilvl w:val="0"/>
          <w:numId w:val="12"/>
        </w:numPr>
        <w:ind w:left="0" w:firstLine="709"/>
        <w:rPr>
          <w:b w:val="0"/>
        </w:rPr>
      </w:pPr>
      <w:r>
        <w:rPr>
          <w:b w:val="0"/>
        </w:rPr>
        <w:t xml:space="preserve">Конструкция и принцип работы патронов </w:t>
      </w:r>
      <w:r>
        <w:rPr>
          <w:b w:val="0"/>
          <w:lang w:val="en-US"/>
        </w:rPr>
        <w:t>Weldon</w:t>
      </w:r>
      <w:r>
        <w:rPr>
          <w:b w:val="0"/>
        </w:rPr>
        <w:t>, их преимущества и недостатки.</w:t>
      </w:r>
    </w:p>
    <w:p w:rsidR="00CA386F" w:rsidRDefault="00CA386F" w:rsidP="00DE5365">
      <w:pPr>
        <w:pStyle w:val="a9"/>
        <w:numPr>
          <w:ilvl w:val="0"/>
          <w:numId w:val="12"/>
        </w:numPr>
        <w:ind w:left="0" w:firstLine="709"/>
        <w:rPr>
          <w:b w:val="0"/>
        </w:rPr>
      </w:pPr>
      <w:r>
        <w:rPr>
          <w:b w:val="0"/>
        </w:rPr>
        <w:lastRenderedPageBreak/>
        <w:t xml:space="preserve">Конструкция и принцип работы патронов </w:t>
      </w:r>
      <w:r>
        <w:rPr>
          <w:b w:val="0"/>
          <w:lang w:val="en-US"/>
        </w:rPr>
        <w:t>Whistle</w:t>
      </w:r>
      <w:r w:rsidRPr="00CA386F">
        <w:rPr>
          <w:b w:val="0"/>
        </w:rPr>
        <w:t xml:space="preserve"> </w:t>
      </w:r>
      <w:r>
        <w:rPr>
          <w:b w:val="0"/>
          <w:lang w:val="en-US"/>
        </w:rPr>
        <w:t>Notch</w:t>
      </w:r>
      <w:r>
        <w:rPr>
          <w:b w:val="0"/>
        </w:rPr>
        <w:t>, их преимущества и недостатки.</w:t>
      </w:r>
    </w:p>
    <w:p w:rsidR="00CA386F" w:rsidRDefault="00CA386F" w:rsidP="00CA386F">
      <w:pPr>
        <w:pStyle w:val="a9"/>
        <w:numPr>
          <w:ilvl w:val="0"/>
          <w:numId w:val="12"/>
        </w:numPr>
        <w:ind w:left="0" w:firstLine="709"/>
        <w:rPr>
          <w:b w:val="0"/>
        </w:rPr>
      </w:pPr>
      <w:r>
        <w:rPr>
          <w:b w:val="0"/>
        </w:rPr>
        <w:t xml:space="preserve">Конструкция и принцип работы </w:t>
      </w:r>
      <w:proofErr w:type="spellStart"/>
      <w:r>
        <w:rPr>
          <w:b w:val="0"/>
        </w:rPr>
        <w:t>термозажимных</w:t>
      </w:r>
      <w:proofErr w:type="spellEnd"/>
      <w:r>
        <w:rPr>
          <w:b w:val="0"/>
        </w:rPr>
        <w:t xml:space="preserve"> патронов, их преимущества и недостатки.</w:t>
      </w:r>
    </w:p>
    <w:p w:rsidR="00CA386F" w:rsidRDefault="00CA386F" w:rsidP="00CA386F">
      <w:pPr>
        <w:pStyle w:val="a9"/>
        <w:numPr>
          <w:ilvl w:val="0"/>
          <w:numId w:val="12"/>
        </w:numPr>
        <w:ind w:left="0" w:firstLine="709"/>
        <w:rPr>
          <w:b w:val="0"/>
        </w:rPr>
      </w:pPr>
      <w:r>
        <w:rPr>
          <w:b w:val="0"/>
        </w:rPr>
        <w:t>Конструкция и принцип работы сверлильных патронов, их преимущества и недостатки.</w:t>
      </w:r>
    </w:p>
    <w:p w:rsidR="00CA386F" w:rsidRDefault="00CA386F" w:rsidP="00DE5365">
      <w:pPr>
        <w:pStyle w:val="a9"/>
        <w:numPr>
          <w:ilvl w:val="0"/>
          <w:numId w:val="12"/>
        </w:numPr>
        <w:ind w:left="0" w:firstLine="709"/>
        <w:rPr>
          <w:b w:val="0"/>
        </w:rPr>
      </w:pPr>
      <w:r>
        <w:rPr>
          <w:b w:val="0"/>
        </w:rPr>
        <w:t xml:space="preserve">Опишите и сравните </w:t>
      </w:r>
      <w:r>
        <w:rPr>
          <w:b w:val="0"/>
          <w:lang w:val="en-US"/>
        </w:rPr>
        <w:t>SK</w:t>
      </w:r>
      <w:r w:rsidRPr="00CA386F">
        <w:rPr>
          <w:b w:val="0"/>
        </w:rPr>
        <w:t xml:space="preserve"> </w:t>
      </w:r>
      <w:r>
        <w:rPr>
          <w:b w:val="0"/>
        </w:rPr>
        <w:t xml:space="preserve">и </w:t>
      </w:r>
      <w:r>
        <w:rPr>
          <w:b w:val="0"/>
          <w:lang w:val="en-US"/>
        </w:rPr>
        <w:t>HSK</w:t>
      </w:r>
      <w:r w:rsidRPr="00CA386F">
        <w:rPr>
          <w:b w:val="0"/>
        </w:rPr>
        <w:t xml:space="preserve"> </w:t>
      </w:r>
      <w:r>
        <w:rPr>
          <w:b w:val="0"/>
        </w:rPr>
        <w:t>конусы фрезерных патронов.</w:t>
      </w:r>
    </w:p>
    <w:p w:rsidR="00CA386F" w:rsidRDefault="00CA386F" w:rsidP="00DE5365">
      <w:pPr>
        <w:pStyle w:val="a9"/>
        <w:numPr>
          <w:ilvl w:val="0"/>
          <w:numId w:val="12"/>
        </w:numPr>
        <w:ind w:left="0" w:firstLine="709"/>
        <w:rPr>
          <w:b w:val="0"/>
        </w:rPr>
      </w:pPr>
      <w:r>
        <w:rPr>
          <w:b w:val="0"/>
        </w:rPr>
        <w:t xml:space="preserve">Опишите и сравните </w:t>
      </w:r>
      <w:r>
        <w:rPr>
          <w:b w:val="0"/>
          <w:lang w:val="en-US"/>
        </w:rPr>
        <w:t>VDI</w:t>
      </w:r>
      <w:r w:rsidRPr="00CA386F">
        <w:rPr>
          <w:b w:val="0"/>
        </w:rPr>
        <w:t xml:space="preserve">, </w:t>
      </w:r>
      <w:r>
        <w:rPr>
          <w:b w:val="0"/>
          <w:lang w:val="en-US"/>
        </w:rPr>
        <w:t>BMT</w:t>
      </w:r>
      <w:r w:rsidRPr="00CA386F">
        <w:rPr>
          <w:b w:val="0"/>
        </w:rPr>
        <w:t xml:space="preserve"> </w:t>
      </w:r>
      <w:r>
        <w:rPr>
          <w:b w:val="0"/>
        </w:rPr>
        <w:t xml:space="preserve">и </w:t>
      </w:r>
      <w:r>
        <w:rPr>
          <w:b w:val="0"/>
          <w:lang w:val="en-US"/>
        </w:rPr>
        <w:t>PU</w:t>
      </w:r>
      <w:r w:rsidRPr="00CA386F">
        <w:rPr>
          <w:b w:val="0"/>
        </w:rPr>
        <w:t xml:space="preserve"> </w:t>
      </w:r>
      <w:r>
        <w:rPr>
          <w:b w:val="0"/>
        </w:rPr>
        <w:t>интерфейсы</w:t>
      </w:r>
      <w:r w:rsidR="00DE1A16">
        <w:rPr>
          <w:b w:val="0"/>
        </w:rPr>
        <w:t xml:space="preserve"> закрепления токарных адаптеров.</w:t>
      </w:r>
    </w:p>
    <w:p w:rsidR="00DE1A16" w:rsidRPr="00DE5365" w:rsidRDefault="00DE1A16" w:rsidP="00DE5365">
      <w:pPr>
        <w:pStyle w:val="a9"/>
        <w:numPr>
          <w:ilvl w:val="0"/>
          <w:numId w:val="12"/>
        </w:numPr>
        <w:ind w:left="0" w:firstLine="709"/>
        <w:rPr>
          <w:b w:val="0"/>
        </w:rPr>
      </w:pPr>
      <w:r>
        <w:rPr>
          <w:b w:val="0"/>
        </w:rPr>
        <w:t xml:space="preserve">Конструктивные особенности, преимущества и недостатки хвостовиков </w:t>
      </w:r>
      <w:r>
        <w:rPr>
          <w:b w:val="0"/>
          <w:lang w:val="en-US"/>
        </w:rPr>
        <w:t>PSK</w:t>
      </w:r>
      <w:r>
        <w:rPr>
          <w:b w:val="0"/>
        </w:rPr>
        <w:t>.</w:t>
      </w:r>
    </w:p>
    <w:p w:rsidR="00CF4729" w:rsidRDefault="00CF4729" w:rsidP="00282FD2">
      <w:pPr>
        <w:pStyle w:val="a9"/>
        <w:rPr>
          <w:lang w:eastAsia="ru-RU"/>
        </w:rPr>
      </w:pPr>
    </w:p>
    <w:p w:rsidR="00DE1A16" w:rsidRDefault="00DE1A16" w:rsidP="00282FD2">
      <w:pPr>
        <w:pStyle w:val="a9"/>
        <w:rPr>
          <w:b w:val="0"/>
          <w:lang w:eastAsia="ru-RU"/>
        </w:rPr>
      </w:pPr>
      <w:r w:rsidRPr="00DE1A16">
        <w:rPr>
          <w:b w:val="0"/>
          <w:lang w:eastAsia="ru-RU"/>
        </w:rPr>
        <w:t>Пр</w:t>
      </w:r>
      <w:r>
        <w:rPr>
          <w:b w:val="0"/>
          <w:lang w:eastAsia="ru-RU"/>
        </w:rPr>
        <w:t>имеры заданий пр</w:t>
      </w:r>
      <w:r w:rsidRPr="00DE1A16">
        <w:rPr>
          <w:b w:val="0"/>
          <w:lang w:eastAsia="ru-RU"/>
        </w:rPr>
        <w:t>актическ</w:t>
      </w:r>
      <w:r>
        <w:rPr>
          <w:b w:val="0"/>
          <w:lang w:eastAsia="ru-RU"/>
        </w:rPr>
        <w:t>ой части билета:</w:t>
      </w:r>
    </w:p>
    <w:p w:rsidR="00DE1A16" w:rsidRDefault="00DE1A16" w:rsidP="00DE1A16">
      <w:pPr>
        <w:pStyle w:val="a9"/>
        <w:numPr>
          <w:ilvl w:val="0"/>
          <w:numId w:val="14"/>
        </w:numPr>
        <w:rPr>
          <w:b w:val="0"/>
          <w:lang w:eastAsia="ru-RU"/>
        </w:rPr>
      </w:pPr>
      <w:r>
        <w:rPr>
          <w:b w:val="0"/>
          <w:lang w:eastAsia="ru-RU"/>
        </w:rPr>
        <w:t>Выбрать режущий инструмент для обработки детали «Вал»</w:t>
      </w:r>
    </w:p>
    <w:p w:rsidR="00DE1A16" w:rsidRDefault="00DE1A16" w:rsidP="000146A9">
      <w:pPr>
        <w:pStyle w:val="afb"/>
        <w:rPr>
          <w:lang w:eastAsia="ru-RU"/>
        </w:rPr>
      </w:pPr>
      <w:r>
        <w:drawing>
          <wp:inline distT="0" distB="0" distL="0" distR="0">
            <wp:extent cx="5393030" cy="381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9181" cy="3821410"/>
                    </a:xfrm>
                    <a:prstGeom prst="rect">
                      <a:avLst/>
                    </a:prstGeom>
                    <a:noFill/>
                    <a:ln>
                      <a:noFill/>
                    </a:ln>
                  </pic:spPr>
                </pic:pic>
              </a:graphicData>
            </a:graphic>
          </wp:inline>
        </w:drawing>
      </w:r>
    </w:p>
    <w:p w:rsidR="000146A9" w:rsidRDefault="000146A9" w:rsidP="000146A9">
      <w:pPr>
        <w:pStyle w:val="a9"/>
        <w:ind w:firstLine="0"/>
        <w:jc w:val="center"/>
        <w:rPr>
          <w:b w:val="0"/>
          <w:lang w:eastAsia="ru-RU"/>
        </w:rPr>
      </w:pPr>
    </w:p>
    <w:p w:rsidR="000146A9" w:rsidRDefault="000146A9" w:rsidP="000146A9">
      <w:pPr>
        <w:pStyle w:val="a9"/>
        <w:numPr>
          <w:ilvl w:val="0"/>
          <w:numId w:val="14"/>
        </w:numPr>
        <w:rPr>
          <w:b w:val="0"/>
          <w:lang w:eastAsia="ru-RU"/>
        </w:rPr>
      </w:pPr>
      <w:r>
        <w:rPr>
          <w:b w:val="0"/>
          <w:lang w:eastAsia="ru-RU"/>
        </w:rPr>
        <w:t>Выбрать режущий инструмент для обработки детали «Плита»</w:t>
      </w:r>
    </w:p>
    <w:p w:rsidR="000146A9" w:rsidRDefault="000146A9" w:rsidP="000146A9">
      <w:pPr>
        <w:pStyle w:val="afb"/>
        <w:rPr>
          <w:lang w:eastAsia="ru-RU"/>
        </w:rPr>
      </w:pPr>
      <w:r>
        <w:lastRenderedPageBreak/>
        <w:drawing>
          <wp:inline distT="0" distB="0" distL="0" distR="0">
            <wp:extent cx="4546380" cy="3209925"/>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51348" cy="3213433"/>
                    </a:xfrm>
                    <a:prstGeom prst="rect">
                      <a:avLst/>
                    </a:prstGeom>
                    <a:noFill/>
                    <a:ln>
                      <a:noFill/>
                    </a:ln>
                  </pic:spPr>
                </pic:pic>
              </a:graphicData>
            </a:graphic>
          </wp:inline>
        </w:drawing>
      </w:r>
    </w:p>
    <w:p w:rsidR="000146A9" w:rsidRDefault="000146A9" w:rsidP="00282FD2">
      <w:pPr>
        <w:pStyle w:val="a9"/>
        <w:rPr>
          <w:lang w:eastAsia="ru-RU"/>
        </w:rPr>
      </w:pPr>
    </w:p>
    <w:p w:rsidR="00DE5365" w:rsidRDefault="00DE5365" w:rsidP="00282FD2">
      <w:pPr>
        <w:pStyle w:val="a9"/>
        <w:rPr>
          <w:lang w:eastAsia="ru-RU"/>
        </w:rPr>
      </w:pPr>
      <w:r w:rsidRPr="00DE5365">
        <w:rPr>
          <w:lang w:eastAsia="ru-RU"/>
        </w:rPr>
        <w:t>Курсовой проект</w:t>
      </w:r>
    </w:p>
    <w:p w:rsidR="00DE5365" w:rsidRDefault="00DE5365" w:rsidP="00282FD2">
      <w:pPr>
        <w:pStyle w:val="a9"/>
        <w:rPr>
          <w:lang w:eastAsia="ru-RU"/>
        </w:rPr>
      </w:pPr>
    </w:p>
    <w:p w:rsidR="00DE5365" w:rsidRDefault="00DE5365" w:rsidP="00282FD2">
      <w:pPr>
        <w:pStyle w:val="a9"/>
        <w:rPr>
          <w:b w:val="0"/>
          <w:lang w:eastAsia="ru-RU"/>
        </w:rPr>
      </w:pPr>
      <w:r>
        <w:rPr>
          <w:b w:val="0"/>
          <w:lang w:eastAsia="ru-RU"/>
        </w:rPr>
        <w:t>В рамках дисциплины учебным планом предусмотрено выполнение курсового проекта, на выполнение которого отводится 100 часов самостоятельной работы.</w:t>
      </w:r>
    </w:p>
    <w:p w:rsidR="00DE5365" w:rsidRDefault="00DE5365" w:rsidP="00282FD2">
      <w:pPr>
        <w:pStyle w:val="a9"/>
        <w:rPr>
          <w:b w:val="0"/>
          <w:lang w:eastAsia="ru-RU"/>
        </w:rPr>
      </w:pPr>
      <w:r>
        <w:rPr>
          <w:b w:val="0"/>
          <w:lang w:eastAsia="ru-RU"/>
        </w:rPr>
        <w:t xml:space="preserve">Тематика курсовых проектов подразумевает </w:t>
      </w:r>
      <w:r w:rsidR="000146A9">
        <w:rPr>
          <w:b w:val="0"/>
          <w:lang w:eastAsia="ru-RU"/>
        </w:rPr>
        <w:t>выбор всей необходимой номенклатуры режущего инструмента для обработки детали, инструментальной оснастки</w:t>
      </w:r>
      <w:r>
        <w:rPr>
          <w:b w:val="0"/>
          <w:lang w:eastAsia="ru-RU"/>
        </w:rPr>
        <w:t>.</w:t>
      </w:r>
      <w:r w:rsidR="000146A9">
        <w:rPr>
          <w:b w:val="0"/>
          <w:lang w:eastAsia="ru-RU"/>
        </w:rPr>
        <w:t xml:space="preserve"> </w:t>
      </w:r>
    </w:p>
    <w:p w:rsidR="00DE5365" w:rsidRDefault="00DE5365" w:rsidP="00282FD2">
      <w:pPr>
        <w:pStyle w:val="a9"/>
        <w:rPr>
          <w:b w:val="0"/>
          <w:lang w:eastAsia="ru-RU"/>
        </w:rPr>
      </w:pPr>
      <w:r>
        <w:rPr>
          <w:b w:val="0"/>
          <w:lang w:eastAsia="ru-RU"/>
        </w:rPr>
        <w:t>Курсовой проект состоит из</w:t>
      </w:r>
      <w:r w:rsidR="00543489">
        <w:rPr>
          <w:b w:val="0"/>
          <w:lang w:eastAsia="ru-RU"/>
        </w:rPr>
        <w:t>:</w:t>
      </w:r>
      <w:r>
        <w:rPr>
          <w:b w:val="0"/>
          <w:lang w:eastAsia="ru-RU"/>
        </w:rPr>
        <w:t xml:space="preserve"> </w:t>
      </w:r>
      <w:r w:rsidR="00543489">
        <w:rPr>
          <w:b w:val="0"/>
          <w:lang w:eastAsia="ru-RU"/>
        </w:rPr>
        <w:t xml:space="preserve">пояснительной записки объемом </w:t>
      </w:r>
      <w:r w:rsidR="000146A9">
        <w:rPr>
          <w:b w:val="0"/>
          <w:lang w:eastAsia="ru-RU"/>
        </w:rPr>
        <w:t>3</w:t>
      </w:r>
      <w:r w:rsidR="00543489">
        <w:rPr>
          <w:b w:val="0"/>
          <w:lang w:eastAsia="ru-RU"/>
        </w:rPr>
        <w:t>5-</w:t>
      </w:r>
      <w:r w:rsidR="000146A9">
        <w:rPr>
          <w:b w:val="0"/>
          <w:lang w:eastAsia="ru-RU"/>
        </w:rPr>
        <w:t>4</w:t>
      </w:r>
      <w:r w:rsidR="00543489">
        <w:rPr>
          <w:b w:val="0"/>
          <w:lang w:eastAsia="ru-RU"/>
        </w:rPr>
        <w:t>0 страниц; презентации, отражающей основные этапы и результаты работы на 8-12 слайдах; твердотельной</w:t>
      </w:r>
      <w:r w:rsidR="00543489" w:rsidRPr="00543489">
        <w:rPr>
          <w:b w:val="0"/>
          <w:lang w:eastAsia="ru-RU"/>
        </w:rPr>
        <w:t xml:space="preserve"> </w:t>
      </w:r>
      <w:proofErr w:type="gramStart"/>
      <w:r w:rsidR="00543489" w:rsidRPr="00543489">
        <w:rPr>
          <w:b w:val="0"/>
          <w:lang w:eastAsia="ru-RU"/>
        </w:rPr>
        <w:t>(.</w:t>
      </w:r>
      <w:proofErr w:type="spellStart"/>
      <w:r w:rsidR="00543489">
        <w:rPr>
          <w:b w:val="0"/>
          <w:lang w:val="en-US" w:eastAsia="ru-RU"/>
        </w:rPr>
        <w:t>grb</w:t>
      </w:r>
      <w:proofErr w:type="spellEnd"/>
      <w:proofErr w:type="gramEnd"/>
      <w:r w:rsidR="00543489" w:rsidRPr="00543489">
        <w:rPr>
          <w:b w:val="0"/>
          <w:lang w:eastAsia="ru-RU"/>
        </w:rPr>
        <w:t>/.</w:t>
      </w:r>
      <w:r w:rsidR="00543489">
        <w:rPr>
          <w:b w:val="0"/>
          <w:lang w:val="en-US" w:eastAsia="ru-RU"/>
        </w:rPr>
        <w:t>grs</w:t>
      </w:r>
      <w:r w:rsidR="00543489" w:rsidRPr="00543489">
        <w:rPr>
          <w:b w:val="0"/>
          <w:lang w:eastAsia="ru-RU"/>
        </w:rPr>
        <w:t xml:space="preserve">) </w:t>
      </w:r>
      <w:r w:rsidR="000146A9">
        <w:rPr>
          <w:b w:val="0"/>
          <w:lang w:eastAsia="ru-RU"/>
        </w:rPr>
        <w:t>параметрической модели режущего инструмента в инструментальной оснастке, чертежа (плаката) формата А1</w:t>
      </w:r>
      <w:r w:rsidR="00543489">
        <w:rPr>
          <w:b w:val="0"/>
          <w:lang w:eastAsia="ru-RU"/>
        </w:rPr>
        <w:t>.</w:t>
      </w:r>
    </w:p>
    <w:p w:rsidR="00543489" w:rsidRDefault="00543489" w:rsidP="00282FD2">
      <w:pPr>
        <w:pStyle w:val="a9"/>
        <w:rPr>
          <w:b w:val="0"/>
          <w:lang w:eastAsia="ru-RU"/>
        </w:rPr>
      </w:pPr>
      <w:r>
        <w:rPr>
          <w:b w:val="0"/>
          <w:lang w:eastAsia="ru-RU"/>
        </w:rPr>
        <w:t>График выполнения курсового проекта:</w:t>
      </w:r>
    </w:p>
    <w:tbl>
      <w:tblPr>
        <w:tblStyle w:val="a7"/>
        <w:tblW w:w="0" w:type="auto"/>
        <w:tblLayout w:type="fixed"/>
        <w:tblLook w:val="04A0" w:firstRow="1" w:lastRow="0" w:firstColumn="1" w:lastColumn="0" w:noHBand="0" w:noVBand="1"/>
      </w:tblPr>
      <w:tblGrid>
        <w:gridCol w:w="3823"/>
        <w:gridCol w:w="303"/>
        <w:gridCol w:w="304"/>
        <w:gridCol w:w="304"/>
        <w:gridCol w:w="304"/>
        <w:gridCol w:w="304"/>
        <w:gridCol w:w="304"/>
        <w:gridCol w:w="304"/>
        <w:gridCol w:w="304"/>
        <w:gridCol w:w="304"/>
        <w:gridCol w:w="304"/>
        <w:gridCol w:w="304"/>
        <w:gridCol w:w="304"/>
        <w:gridCol w:w="304"/>
        <w:gridCol w:w="304"/>
        <w:gridCol w:w="304"/>
        <w:gridCol w:w="304"/>
        <w:gridCol w:w="304"/>
        <w:gridCol w:w="304"/>
      </w:tblGrid>
      <w:tr w:rsidR="00795F5C" w:rsidRPr="00795F5C" w:rsidTr="00795F5C">
        <w:tc>
          <w:tcPr>
            <w:tcW w:w="3823" w:type="dxa"/>
          </w:tcPr>
          <w:p w:rsidR="00795F5C" w:rsidRPr="00795F5C" w:rsidRDefault="00795F5C" w:rsidP="00282FD2">
            <w:pPr>
              <w:pStyle w:val="a9"/>
              <w:ind w:firstLine="0"/>
              <w:rPr>
                <w:b w:val="0"/>
                <w:sz w:val="20"/>
                <w:szCs w:val="20"/>
                <w:lang w:eastAsia="ru-RU"/>
              </w:rPr>
            </w:pPr>
            <w:r>
              <w:rPr>
                <w:b w:val="0"/>
                <w:sz w:val="20"/>
                <w:szCs w:val="20"/>
                <w:lang w:eastAsia="ru-RU"/>
              </w:rPr>
              <w:t>Неделя</w:t>
            </w:r>
          </w:p>
        </w:tc>
        <w:tc>
          <w:tcPr>
            <w:tcW w:w="303"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2</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3</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4</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5</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6</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7</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8</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9</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10</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11</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12</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13</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14</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15</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16</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17</w:t>
            </w: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r>
              <w:rPr>
                <w:b w:val="0"/>
                <w:sz w:val="20"/>
                <w:szCs w:val="20"/>
                <w:lang w:eastAsia="ru-RU"/>
              </w:rPr>
              <w:t>18</w:t>
            </w:r>
          </w:p>
        </w:tc>
      </w:tr>
      <w:tr w:rsidR="00795F5C" w:rsidRPr="00795F5C" w:rsidTr="00480902">
        <w:tc>
          <w:tcPr>
            <w:tcW w:w="3823" w:type="dxa"/>
          </w:tcPr>
          <w:p w:rsidR="00795F5C" w:rsidRPr="00795F5C" w:rsidRDefault="00795F5C" w:rsidP="00282FD2">
            <w:pPr>
              <w:pStyle w:val="a9"/>
              <w:ind w:firstLine="0"/>
              <w:rPr>
                <w:b w:val="0"/>
                <w:sz w:val="20"/>
                <w:szCs w:val="20"/>
                <w:lang w:eastAsia="ru-RU"/>
              </w:rPr>
            </w:pPr>
            <w:r w:rsidRPr="00795F5C">
              <w:rPr>
                <w:b w:val="0"/>
                <w:sz w:val="20"/>
                <w:szCs w:val="20"/>
                <w:lang w:eastAsia="ru-RU"/>
              </w:rPr>
              <w:t>Получение задания на курсовой проект</w:t>
            </w:r>
          </w:p>
        </w:tc>
        <w:tc>
          <w:tcPr>
            <w:tcW w:w="303"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r>
      <w:tr w:rsidR="00795F5C" w:rsidRPr="00795F5C" w:rsidTr="00480902">
        <w:tc>
          <w:tcPr>
            <w:tcW w:w="3823" w:type="dxa"/>
          </w:tcPr>
          <w:p w:rsidR="00795F5C" w:rsidRPr="00795F5C" w:rsidRDefault="00795F5C" w:rsidP="00282FD2">
            <w:pPr>
              <w:pStyle w:val="a9"/>
              <w:ind w:firstLine="0"/>
              <w:rPr>
                <w:b w:val="0"/>
                <w:sz w:val="20"/>
                <w:szCs w:val="20"/>
                <w:lang w:eastAsia="ru-RU"/>
              </w:rPr>
            </w:pPr>
            <w:r w:rsidRPr="00795F5C">
              <w:rPr>
                <w:b w:val="0"/>
                <w:sz w:val="20"/>
                <w:szCs w:val="20"/>
                <w:lang w:eastAsia="ru-RU"/>
              </w:rPr>
              <w:t xml:space="preserve">Разработка варианта операционного технологического процесса </w:t>
            </w:r>
          </w:p>
        </w:tc>
        <w:tc>
          <w:tcPr>
            <w:tcW w:w="303"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r>
      <w:tr w:rsidR="00795F5C" w:rsidRPr="00795F5C" w:rsidTr="0044006B">
        <w:tc>
          <w:tcPr>
            <w:tcW w:w="3823" w:type="dxa"/>
          </w:tcPr>
          <w:p w:rsidR="00795F5C" w:rsidRPr="00795F5C" w:rsidRDefault="00795F5C" w:rsidP="00282FD2">
            <w:pPr>
              <w:pStyle w:val="a9"/>
              <w:ind w:firstLine="0"/>
              <w:rPr>
                <w:b w:val="0"/>
                <w:sz w:val="20"/>
                <w:szCs w:val="20"/>
                <w:lang w:eastAsia="ru-RU"/>
              </w:rPr>
            </w:pPr>
            <w:r w:rsidRPr="00795F5C">
              <w:rPr>
                <w:b w:val="0"/>
                <w:sz w:val="20"/>
                <w:szCs w:val="20"/>
                <w:lang w:eastAsia="ru-RU"/>
              </w:rPr>
              <w:t>Выбор оборудования и приспособления</w:t>
            </w:r>
          </w:p>
        </w:tc>
        <w:tc>
          <w:tcPr>
            <w:tcW w:w="303"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bookmarkStart w:id="1" w:name="_GoBack"/>
            <w:bookmarkEnd w:id="1"/>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r>
      <w:tr w:rsidR="00795F5C" w:rsidRPr="00795F5C" w:rsidTr="00480902">
        <w:tc>
          <w:tcPr>
            <w:tcW w:w="3823" w:type="dxa"/>
          </w:tcPr>
          <w:p w:rsidR="00795F5C" w:rsidRPr="00795F5C" w:rsidRDefault="00795F5C" w:rsidP="00282FD2">
            <w:pPr>
              <w:pStyle w:val="a9"/>
              <w:ind w:firstLine="0"/>
              <w:rPr>
                <w:b w:val="0"/>
                <w:sz w:val="20"/>
                <w:szCs w:val="20"/>
                <w:lang w:eastAsia="ru-RU"/>
              </w:rPr>
            </w:pPr>
            <w:r w:rsidRPr="00795F5C">
              <w:rPr>
                <w:b w:val="0"/>
                <w:sz w:val="20"/>
                <w:szCs w:val="20"/>
                <w:lang w:eastAsia="ru-RU"/>
              </w:rPr>
              <w:t>Выбор режущего инструмента</w:t>
            </w:r>
          </w:p>
        </w:tc>
        <w:tc>
          <w:tcPr>
            <w:tcW w:w="303"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r>
      <w:tr w:rsidR="00480902" w:rsidRPr="00795F5C" w:rsidTr="00480902">
        <w:tc>
          <w:tcPr>
            <w:tcW w:w="3823" w:type="dxa"/>
          </w:tcPr>
          <w:p w:rsidR="00480902" w:rsidRPr="00795F5C" w:rsidRDefault="00480902" w:rsidP="00282FD2">
            <w:pPr>
              <w:pStyle w:val="a9"/>
              <w:ind w:firstLine="0"/>
              <w:rPr>
                <w:b w:val="0"/>
                <w:sz w:val="20"/>
                <w:szCs w:val="20"/>
                <w:lang w:eastAsia="ru-RU"/>
              </w:rPr>
            </w:pPr>
            <w:r>
              <w:rPr>
                <w:b w:val="0"/>
                <w:sz w:val="20"/>
                <w:szCs w:val="20"/>
                <w:lang w:eastAsia="ru-RU"/>
              </w:rPr>
              <w:t>Выбор инструментальной оснастки</w:t>
            </w:r>
          </w:p>
        </w:tc>
        <w:tc>
          <w:tcPr>
            <w:tcW w:w="303"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shd w:val="clear" w:color="auto" w:fill="FFFFFF" w:themeFill="background1"/>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r>
      <w:tr w:rsidR="00795F5C" w:rsidRPr="00795F5C" w:rsidTr="00480902">
        <w:tc>
          <w:tcPr>
            <w:tcW w:w="3823" w:type="dxa"/>
          </w:tcPr>
          <w:p w:rsidR="00795F5C" w:rsidRPr="00795F5C" w:rsidRDefault="00795F5C" w:rsidP="00282FD2">
            <w:pPr>
              <w:pStyle w:val="a9"/>
              <w:ind w:firstLine="0"/>
              <w:rPr>
                <w:b w:val="0"/>
                <w:sz w:val="20"/>
                <w:szCs w:val="20"/>
                <w:lang w:eastAsia="ru-RU"/>
              </w:rPr>
            </w:pPr>
            <w:r w:rsidRPr="00795F5C">
              <w:rPr>
                <w:b w:val="0"/>
                <w:sz w:val="20"/>
                <w:szCs w:val="20"/>
                <w:lang w:eastAsia="ru-RU"/>
              </w:rPr>
              <w:t>Назначение режимов резания</w:t>
            </w:r>
          </w:p>
        </w:tc>
        <w:tc>
          <w:tcPr>
            <w:tcW w:w="303"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r>
      <w:tr w:rsidR="00795F5C" w:rsidRPr="00795F5C" w:rsidTr="00480902">
        <w:tc>
          <w:tcPr>
            <w:tcW w:w="3823" w:type="dxa"/>
          </w:tcPr>
          <w:p w:rsidR="00795F5C" w:rsidRPr="00795F5C" w:rsidRDefault="00480902" w:rsidP="00282FD2">
            <w:pPr>
              <w:pStyle w:val="a9"/>
              <w:ind w:firstLine="0"/>
              <w:rPr>
                <w:b w:val="0"/>
                <w:sz w:val="20"/>
                <w:szCs w:val="20"/>
                <w:lang w:eastAsia="ru-RU"/>
              </w:rPr>
            </w:pPr>
            <w:r>
              <w:rPr>
                <w:b w:val="0"/>
                <w:sz w:val="20"/>
                <w:szCs w:val="20"/>
                <w:lang w:eastAsia="ru-RU"/>
              </w:rPr>
              <w:t>Р</w:t>
            </w:r>
            <w:r w:rsidR="00795F5C" w:rsidRPr="00795F5C">
              <w:rPr>
                <w:b w:val="0"/>
                <w:sz w:val="20"/>
                <w:szCs w:val="20"/>
                <w:lang w:eastAsia="ru-RU"/>
              </w:rPr>
              <w:t>азработка карт эскизов</w:t>
            </w:r>
          </w:p>
        </w:tc>
        <w:tc>
          <w:tcPr>
            <w:tcW w:w="303"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r>
      <w:tr w:rsidR="00795F5C" w:rsidRPr="00795F5C" w:rsidTr="00480902">
        <w:tc>
          <w:tcPr>
            <w:tcW w:w="3823" w:type="dxa"/>
          </w:tcPr>
          <w:p w:rsidR="00795F5C" w:rsidRPr="00795F5C" w:rsidRDefault="00480902" w:rsidP="00282FD2">
            <w:pPr>
              <w:pStyle w:val="a9"/>
              <w:ind w:firstLine="0"/>
              <w:rPr>
                <w:b w:val="0"/>
                <w:sz w:val="20"/>
                <w:szCs w:val="20"/>
                <w:lang w:eastAsia="ru-RU"/>
              </w:rPr>
            </w:pPr>
            <w:r>
              <w:rPr>
                <w:b w:val="0"/>
                <w:sz w:val="20"/>
                <w:szCs w:val="20"/>
                <w:lang w:eastAsia="ru-RU"/>
              </w:rPr>
              <w:t>Разработка параметрической модели режущего инструмента, модели инструментальной оснастки</w:t>
            </w:r>
          </w:p>
        </w:tc>
        <w:tc>
          <w:tcPr>
            <w:tcW w:w="303"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r>
      <w:tr w:rsidR="00795F5C" w:rsidRPr="00795F5C" w:rsidTr="00480902">
        <w:tc>
          <w:tcPr>
            <w:tcW w:w="3823" w:type="dxa"/>
          </w:tcPr>
          <w:p w:rsidR="00795F5C" w:rsidRPr="00795F5C" w:rsidRDefault="00480902" w:rsidP="00282FD2">
            <w:pPr>
              <w:pStyle w:val="a9"/>
              <w:ind w:firstLine="0"/>
              <w:rPr>
                <w:b w:val="0"/>
                <w:sz w:val="20"/>
                <w:szCs w:val="20"/>
                <w:lang w:eastAsia="ru-RU"/>
              </w:rPr>
            </w:pPr>
            <w:r>
              <w:rPr>
                <w:b w:val="0"/>
                <w:sz w:val="20"/>
                <w:szCs w:val="20"/>
                <w:lang w:eastAsia="ru-RU"/>
              </w:rPr>
              <w:t>Оформление</w:t>
            </w:r>
            <w:r w:rsidR="00795F5C" w:rsidRPr="00795F5C">
              <w:rPr>
                <w:b w:val="0"/>
                <w:sz w:val="20"/>
                <w:szCs w:val="20"/>
                <w:lang w:eastAsia="ru-RU"/>
              </w:rPr>
              <w:t xml:space="preserve"> пояснительной записки</w:t>
            </w:r>
            <w:r>
              <w:rPr>
                <w:b w:val="0"/>
                <w:sz w:val="20"/>
                <w:szCs w:val="20"/>
                <w:lang w:eastAsia="ru-RU"/>
              </w:rPr>
              <w:t>, чертежа (плаката)</w:t>
            </w:r>
            <w:r w:rsidR="00795F5C" w:rsidRPr="00795F5C">
              <w:rPr>
                <w:b w:val="0"/>
                <w:sz w:val="20"/>
                <w:szCs w:val="20"/>
                <w:lang w:eastAsia="ru-RU"/>
              </w:rPr>
              <w:t xml:space="preserve"> и презентации курсового проекта, подготовка к защите</w:t>
            </w:r>
          </w:p>
        </w:tc>
        <w:tc>
          <w:tcPr>
            <w:tcW w:w="303"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r>
      <w:tr w:rsidR="00480902" w:rsidRPr="00795F5C" w:rsidTr="00480902">
        <w:tc>
          <w:tcPr>
            <w:tcW w:w="3823" w:type="dxa"/>
          </w:tcPr>
          <w:p w:rsidR="00480902" w:rsidRPr="00795F5C" w:rsidRDefault="00480902" w:rsidP="00282FD2">
            <w:pPr>
              <w:pStyle w:val="a9"/>
              <w:ind w:firstLine="0"/>
              <w:rPr>
                <w:b w:val="0"/>
                <w:sz w:val="20"/>
                <w:szCs w:val="20"/>
                <w:lang w:eastAsia="ru-RU"/>
              </w:rPr>
            </w:pPr>
            <w:r>
              <w:rPr>
                <w:b w:val="0"/>
                <w:sz w:val="20"/>
                <w:szCs w:val="20"/>
                <w:lang w:eastAsia="ru-RU"/>
              </w:rPr>
              <w:t>Предзащита курсового проекта</w:t>
            </w:r>
          </w:p>
        </w:tc>
        <w:tc>
          <w:tcPr>
            <w:tcW w:w="303"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c>
          <w:tcPr>
            <w:tcW w:w="304" w:type="dxa"/>
            <w:tcMar>
              <w:left w:w="0" w:type="dxa"/>
              <w:right w:w="0" w:type="dxa"/>
            </w:tcMar>
            <w:vAlign w:val="center"/>
          </w:tcPr>
          <w:p w:rsidR="00480902" w:rsidRPr="00795F5C" w:rsidRDefault="00480902" w:rsidP="00795F5C">
            <w:pPr>
              <w:pStyle w:val="a9"/>
              <w:ind w:firstLine="0"/>
              <w:jc w:val="center"/>
              <w:rPr>
                <w:b w:val="0"/>
                <w:sz w:val="20"/>
                <w:szCs w:val="20"/>
                <w:lang w:eastAsia="ru-RU"/>
              </w:rPr>
            </w:pPr>
          </w:p>
        </w:tc>
      </w:tr>
      <w:tr w:rsidR="00795F5C" w:rsidRPr="00795F5C" w:rsidTr="00480902">
        <w:tc>
          <w:tcPr>
            <w:tcW w:w="3823" w:type="dxa"/>
          </w:tcPr>
          <w:p w:rsidR="00795F5C" w:rsidRPr="00795F5C" w:rsidRDefault="00795F5C" w:rsidP="00282FD2">
            <w:pPr>
              <w:pStyle w:val="a9"/>
              <w:ind w:firstLine="0"/>
              <w:rPr>
                <w:b w:val="0"/>
                <w:sz w:val="20"/>
                <w:szCs w:val="20"/>
                <w:lang w:eastAsia="ru-RU"/>
              </w:rPr>
            </w:pPr>
            <w:r w:rsidRPr="00795F5C">
              <w:rPr>
                <w:b w:val="0"/>
                <w:sz w:val="20"/>
                <w:szCs w:val="20"/>
                <w:lang w:eastAsia="ru-RU"/>
              </w:rPr>
              <w:t>Защита курсового проекта</w:t>
            </w:r>
          </w:p>
        </w:tc>
        <w:tc>
          <w:tcPr>
            <w:tcW w:w="303"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c>
          <w:tcPr>
            <w:tcW w:w="304" w:type="dxa"/>
            <w:shd w:val="clear" w:color="auto" w:fill="000000" w:themeFill="text1"/>
            <w:tcMar>
              <w:left w:w="0" w:type="dxa"/>
              <w:right w:w="0" w:type="dxa"/>
            </w:tcMar>
            <w:vAlign w:val="center"/>
          </w:tcPr>
          <w:p w:rsidR="00795F5C" w:rsidRPr="00795F5C" w:rsidRDefault="00795F5C" w:rsidP="00795F5C">
            <w:pPr>
              <w:pStyle w:val="a9"/>
              <w:ind w:firstLine="0"/>
              <w:jc w:val="center"/>
              <w:rPr>
                <w:b w:val="0"/>
                <w:sz w:val="20"/>
                <w:szCs w:val="20"/>
                <w:lang w:eastAsia="ru-RU"/>
              </w:rPr>
            </w:pPr>
          </w:p>
        </w:tc>
      </w:tr>
    </w:tbl>
    <w:p w:rsidR="00282FD2" w:rsidRDefault="00282FD2" w:rsidP="00282FD2">
      <w:pPr>
        <w:pStyle w:val="a9"/>
        <w:rPr>
          <w:lang w:eastAsia="ru-RU"/>
        </w:rPr>
      </w:pPr>
      <w:r w:rsidRPr="00282FD2">
        <w:rPr>
          <w:lang w:eastAsia="ru-RU"/>
        </w:rPr>
        <w:lastRenderedPageBreak/>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282FD2" w:rsidRPr="00282FD2" w:rsidRDefault="00282FD2" w:rsidP="00282FD2">
      <w:pPr>
        <w:pStyle w:val="a9"/>
        <w:rPr>
          <w:lang w:eastAsia="ru-RU"/>
        </w:rPr>
      </w:pPr>
    </w:p>
    <w:p w:rsidR="00282FD2" w:rsidRPr="00282FD2" w:rsidRDefault="00282FD2" w:rsidP="00282FD2">
      <w:pPr>
        <w:pStyle w:val="af0"/>
        <w:rPr>
          <w:lang w:eastAsia="ru-RU"/>
        </w:rPr>
      </w:pPr>
      <w:r w:rsidRPr="00282FD2">
        <w:rPr>
          <w:lang w:eastAsia="ru-RU"/>
        </w:rPr>
        <w:t xml:space="preserve">Таблица </w:t>
      </w:r>
      <w:r>
        <w:rPr>
          <w:lang w:eastAsia="ru-RU"/>
        </w:rPr>
        <w:t>7.</w:t>
      </w:r>
      <w:r w:rsidRPr="00282FD2">
        <w:rPr>
          <w:lang w:eastAsia="ru-RU"/>
        </w:rPr>
        <w:t>4</w:t>
      </w:r>
      <w:r>
        <w:rPr>
          <w:lang w:eastAsia="ru-RU"/>
        </w:rPr>
        <w:t xml:space="preserve"> –</w:t>
      </w:r>
      <w:r w:rsidRPr="00282FD2">
        <w:rPr>
          <w:lang w:eastAsia="ru-RU"/>
        </w:rPr>
        <w:t xml:space="preserve"> Критерии и шкала оценки знаний на экзамене</w:t>
      </w:r>
    </w:p>
    <w:tbl>
      <w:tblPr>
        <w:tblW w:w="0" w:type="auto"/>
        <w:tblCellMar>
          <w:top w:w="15" w:type="dxa"/>
          <w:left w:w="15" w:type="dxa"/>
          <w:bottom w:w="15" w:type="dxa"/>
          <w:right w:w="15" w:type="dxa"/>
        </w:tblCellMar>
        <w:tblLook w:val="04A0" w:firstRow="1" w:lastRow="0" w:firstColumn="1" w:lastColumn="0" w:noHBand="0" w:noVBand="1"/>
      </w:tblPr>
      <w:tblGrid>
        <w:gridCol w:w="2303"/>
        <w:gridCol w:w="2750"/>
        <w:gridCol w:w="1889"/>
        <w:gridCol w:w="2403"/>
      </w:tblGrid>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Оценка</w:t>
            </w:r>
          </w:p>
        </w:tc>
      </w:tr>
      <w:tr w:rsidR="005B56CE" w:rsidRPr="00282FD2" w:rsidTr="005B56C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«отлично»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«хорошо»</w:t>
            </w:r>
          </w:p>
        </w:tc>
        <w:tc>
          <w:tcPr>
            <w:tcW w:w="4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«удовлетворительно»</w:t>
            </w:r>
          </w:p>
        </w:tc>
      </w:tr>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56CE" w:rsidRPr="00282FD2" w:rsidRDefault="005B56CE" w:rsidP="00282FD2">
            <w:pPr>
              <w:pStyle w:val="ab"/>
              <w:jc w:val="center"/>
              <w:rPr>
                <w:lang w:eastAsia="ru-RU"/>
              </w:rPr>
            </w:pPr>
            <w:r w:rsidRPr="00282FD2">
              <w:rPr>
                <w:lang w:eastAsia="ru-RU"/>
              </w:rPr>
              <w:t>Объем</w:t>
            </w:r>
          </w:p>
        </w:tc>
      </w:tr>
      <w:tr w:rsidR="005B56CE" w:rsidRPr="00282FD2" w:rsidTr="005B56C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Глубокие знания, уверенные действия по решению практических заданий в полном объеме учебной программы, освоение всех компетенций.</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Достаточно полные знания, правильные действия по решению практических заданий в объеме учебной программы, освоение всех компетенций.</w:t>
            </w:r>
          </w:p>
        </w:tc>
        <w:tc>
          <w:tcPr>
            <w:tcW w:w="4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5B56CE" w:rsidRDefault="005B56CE" w:rsidP="005B56CE">
            <w:pPr>
              <w:pStyle w:val="ab"/>
            </w:pPr>
            <w:r w:rsidRPr="005B56CE">
              <w:t>Твердые знания в объеме основных вопросов, в основном правильные решения практических заданий, освоение всех компетенций.</w:t>
            </w:r>
          </w:p>
        </w:tc>
      </w:tr>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56CE" w:rsidRPr="005B56CE" w:rsidRDefault="005B56CE" w:rsidP="005B56CE">
            <w:pPr>
              <w:pStyle w:val="ab"/>
              <w:jc w:val="center"/>
            </w:pPr>
            <w:r w:rsidRPr="005B56CE">
              <w:t>Системность</w:t>
            </w:r>
          </w:p>
        </w:tc>
      </w:tr>
      <w:tr w:rsidR="005B56CE" w:rsidRPr="00282FD2" w:rsidTr="005B56C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Ответы на вопросы логично увязаны с учебным материалом, вынесенным на контроль, а также с тем, что изучал ранее.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Ответы на вопросы увязаны с учебным материалом, вынесенные на контроль, а также с тем, что изучал ранее.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Ответы на вопросы в пределах учебного материала, вынесенного на контроль.</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5B56CE" w:rsidRDefault="005B56CE" w:rsidP="005B56CE">
            <w:pPr>
              <w:pStyle w:val="ab"/>
            </w:pPr>
            <w:r w:rsidRPr="005B56CE">
              <w:t>Имеется необходимость в постановке наводящих вопросов</w:t>
            </w:r>
          </w:p>
        </w:tc>
      </w:tr>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56CE" w:rsidRPr="005B56CE" w:rsidRDefault="005B56CE" w:rsidP="005B56CE">
            <w:pPr>
              <w:pStyle w:val="ab"/>
              <w:jc w:val="center"/>
            </w:pPr>
            <w:r w:rsidRPr="005B56CE">
              <w:t>Осмысленность</w:t>
            </w:r>
          </w:p>
        </w:tc>
      </w:tr>
      <w:tr w:rsidR="005B56CE" w:rsidRPr="00282FD2" w:rsidTr="005B56C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Правильные ответы и практические действия.</w:t>
            </w:r>
          </w:p>
          <w:p w:rsidR="005B56CE" w:rsidRPr="005B56CE" w:rsidRDefault="005B56CE" w:rsidP="005B56CE">
            <w:pPr>
              <w:pStyle w:val="ab"/>
            </w:pPr>
            <w:r w:rsidRPr="005B56CE">
              <w:t>Правильное принятие решений. Грамотная отработка решений по заданиям.</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Допускает незначительные ошибки при ответах и практических действиях.</w:t>
            </w:r>
          </w:p>
          <w:p w:rsidR="005B56CE" w:rsidRPr="005B56CE" w:rsidRDefault="005B56CE" w:rsidP="005B56CE">
            <w:pPr>
              <w:pStyle w:val="ab"/>
            </w:pPr>
            <w:r w:rsidRPr="005B56CE">
              <w:t>Допускает неточность в принятии решений по заданиям.</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5B56CE" w:rsidRPr="005B56CE" w:rsidRDefault="005B56CE" w:rsidP="005B56CE">
            <w:pPr>
              <w:pStyle w:val="ab"/>
            </w:pPr>
            <w:r w:rsidRPr="005B56CE">
              <w:t>Имеется необходимость в постановке наводящих вопросов</w:t>
            </w:r>
          </w:p>
        </w:tc>
      </w:tr>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56CE" w:rsidRPr="00282FD2" w:rsidRDefault="005B56CE" w:rsidP="005B56CE">
            <w:pPr>
              <w:pStyle w:val="ab"/>
              <w:jc w:val="center"/>
              <w:rPr>
                <w:lang w:eastAsia="ru-RU"/>
              </w:rPr>
            </w:pPr>
            <w:r w:rsidRPr="00282FD2">
              <w:rPr>
                <w:lang w:eastAsia="ru-RU"/>
              </w:rPr>
              <w:t>Уровень освоения компетенций</w:t>
            </w:r>
          </w:p>
        </w:tc>
      </w:tr>
      <w:tr w:rsidR="005B56CE" w:rsidRPr="00282FD2" w:rsidTr="005B56CE">
        <w:trPr>
          <w:trHeight w:val="439"/>
        </w:trPr>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Осваиваемые компетенции сформированы</w:t>
            </w:r>
          </w:p>
        </w:tc>
      </w:tr>
    </w:tbl>
    <w:p w:rsidR="00A27F08" w:rsidRDefault="00A27F08" w:rsidP="00A27F08">
      <w:pPr>
        <w:pStyle w:val="a9"/>
        <w:ind w:firstLine="0"/>
        <w:rPr>
          <w:lang w:eastAsia="ru-RU"/>
        </w:rPr>
      </w:pPr>
    </w:p>
    <w:p w:rsidR="00A27F08" w:rsidRDefault="00A27F08" w:rsidP="00A27F08">
      <w:pPr>
        <w:pStyle w:val="af0"/>
        <w:rPr>
          <w:lang w:eastAsia="ru-RU"/>
        </w:rPr>
      </w:pPr>
      <w:r w:rsidRPr="00282FD2">
        <w:rPr>
          <w:lang w:eastAsia="ru-RU"/>
        </w:rPr>
        <w:t xml:space="preserve">Таблица </w:t>
      </w:r>
      <w:r>
        <w:rPr>
          <w:lang w:eastAsia="ru-RU"/>
        </w:rPr>
        <w:t>7.5 –</w:t>
      </w:r>
      <w:r w:rsidRPr="00282FD2">
        <w:rPr>
          <w:lang w:eastAsia="ru-RU"/>
        </w:rPr>
        <w:t xml:space="preserve"> Критерии и шкала оценки знаний на </w:t>
      </w:r>
      <w:r>
        <w:rPr>
          <w:lang w:eastAsia="ru-RU"/>
        </w:rPr>
        <w:t>зачете</w:t>
      </w:r>
    </w:p>
    <w:tbl>
      <w:tblPr>
        <w:tblW w:w="0" w:type="auto"/>
        <w:tblCellMar>
          <w:top w:w="15" w:type="dxa"/>
          <w:left w:w="15" w:type="dxa"/>
          <w:bottom w:w="15" w:type="dxa"/>
          <w:right w:w="15" w:type="dxa"/>
        </w:tblCellMar>
        <w:tblLook w:val="04A0" w:firstRow="1" w:lastRow="0" w:firstColumn="1" w:lastColumn="0" w:noHBand="0" w:noVBand="1"/>
      </w:tblPr>
      <w:tblGrid>
        <w:gridCol w:w="1862"/>
        <w:gridCol w:w="4383"/>
        <w:gridCol w:w="3100"/>
      </w:tblGrid>
      <w:tr w:rsidR="00A27F08" w:rsidRPr="00A27F08" w:rsidTr="00A27F08">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7F08" w:rsidRPr="00A27F08" w:rsidRDefault="00A27F08" w:rsidP="00A27F08">
            <w:pPr>
              <w:pStyle w:val="ab"/>
              <w:rPr>
                <w:lang w:eastAsia="ru-RU"/>
              </w:rPr>
            </w:pPr>
            <w:r w:rsidRPr="00A27F08">
              <w:rPr>
                <w:lang w:eastAsia="ru-RU"/>
              </w:rPr>
              <w:t>Критерии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7F08" w:rsidRPr="00A27F08" w:rsidRDefault="00A27F08" w:rsidP="00A27F08">
            <w:pPr>
              <w:pStyle w:val="ab"/>
              <w:jc w:val="center"/>
              <w:rPr>
                <w:lang w:eastAsia="ru-RU"/>
              </w:rPr>
            </w:pPr>
            <w:r w:rsidRPr="00A27F08">
              <w:rPr>
                <w:lang w:eastAsia="ru-RU"/>
              </w:rPr>
              <w:t>Оценка</w:t>
            </w:r>
          </w:p>
        </w:tc>
      </w:tr>
      <w:tr w:rsidR="00A27F08" w:rsidRPr="00A27F08" w:rsidTr="00A27F08">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7F08" w:rsidRPr="00A27F08" w:rsidRDefault="00A27F08" w:rsidP="00A27F08">
            <w:pPr>
              <w:pStyle w:val="ab"/>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7F08" w:rsidRPr="00A27F08" w:rsidRDefault="00A27F08" w:rsidP="00A27F08">
            <w:pPr>
              <w:pStyle w:val="ab"/>
              <w:jc w:val="center"/>
              <w:rPr>
                <w:lang w:eastAsia="ru-RU"/>
              </w:rPr>
            </w:pPr>
            <w:r w:rsidRPr="00A27F08">
              <w:rPr>
                <w:lang w:eastAsia="ru-RU"/>
              </w:rPr>
              <w:t>«зачтено»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7F08" w:rsidRPr="00A27F08" w:rsidRDefault="00A27F08" w:rsidP="00A27F08">
            <w:pPr>
              <w:pStyle w:val="ab"/>
              <w:jc w:val="center"/>
              <w:rPr>
                <w:lang w:eastAsia="ru-RU"/>
              </w:rPr>
            </w:pPr>
            <w:r w:rsidRPr="00A27F08">
              <w:rPr>
                <w:lang w:eastAsia="ru-RU"/>
              </w:rPr>
              <w:t>«не зачтено»</w:t>
            </w:r>
          </w:p>
        </w:tc>
      </w:tr>
      <w:tr w:rsidR="00A27F08" w:rsidRPr="00A27F08" w:rsidTr="00A27F0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7F08" w:rsidRPr="00A27F08" w:rsidRDefault="00A27F08" w:rsidP="00A27F08">
            <w:pPr>
              <w:pStyle w:val="ab"/>
              <w:rPr>
                <w:lang w:eastAsia="ru-RU"/>
              </w:rPr>
            </w:pPr>
            <w:r w:rsidRPr="00A27F08">
              <w:rPr>
                <w:lang w:eastAsia="ru-RU"/>
              </w:rPr>
              <w:t>Объем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7F08" w:rsidRPr="00A27F08" w:rsidRDefault="00A27F08" w:rsidP="00A27F08">
            <w:pPr>
              <w:pStyle w:val="ab"/>
              <w:rPr>
                <w:lang w:eastAsia="ru-RU"/>
              </w:rPr>
            </w:pPr>
            <w:r w:rsidRPr="00A27F08">
              <w:rPr>
                <w:lang w:eastAsia="ru-RU"/>
              </w:rPr>
              <w:t>Твердые знания в объеме основных вопросов, в основном правильные решения практических заданий, освоены все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7F08" w:rsidRPr="00A27F08" w:rsidRDefault="00A27F08" w:rsidP="00A27F08">
            <w:pPr>
              <w:pStyle w:val="ab"/>
              <w:rPr>
                <w:lang w:eastAsia="ru-RU"/>
              </w:rPr>
            </w:pPr>
            <w:r w:rsidRPr="00A27F08">
              <w:rPr>
                <w:lang w:eastAsia="ru-RU"/>
              </w:rPr>
              <w:t>Нет твердых знаний в объеме основных вопросов, освоены не все компетенции</w:t>
            </w:r>
          </w:p>
        </w:tc>
      </w:tr>
      <w:tr w:rsidR="00A27F08" w:rsidRPr="00A27F08" w:rsidTr="00A27F0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7F08" w:rsidRPr="00A27F08" w:rsidRDefault="00A27F08" w:rsidP="00A27F08">
            <w:pPr>
              <w:pStyle w:val="ab"/>
              <w:rPr>
                <w:lang w:eastAsia="ru-RU"/>
              </w:rPr>
            </w:pPr>
            <w:r w:rsidRPr="00A27F08">
              <w:rPr>
                <w:lang w:eastAsia="ru-RU"/>
              </w:rPr>
              <w:lastRenderedPageBreak/>
              <w:t>Системность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7F08" w:rsidRPr="00A27F08" w:rsidRDefault="00A27F08" w:rsidP="00A27F08">
            <w:pPr>
              <w:pStyle w:val="ab"/>
              <w:rPr>
                <w:lang w:eastAsia="ru-RU"/>
              </w:rPr>
            </w:pPr>
            <w:r w:rsidRPr="00A27F08">
              <w:rPr>
                <w:lang w:eastAsia="ru-RU"/>
              </w:rPr>
              <w:t>Ответы на вопросы в пределах учебного материала, вынесенного на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7F08" w:rsidRPr="00A27F08" w:rsidRDefault="00A27F08" w:rsidP="00A27F08">
            <w:pPr>
              <w:pStyle w:val="ab"/>
              <w:rPr>
                <w:lang w:eastAsia="ru-RU"/>
              </w:rPr>
            </w:pPr>
            <w:r w:rsidRPr="00A27F08">
              <w:rPr>
                <w:lang w:eastAsia="ru-RU"/>
              </w:rPr>
              <w:t>Нет ответов на вопросы учебного материала, вынесенного на контроль.</w:t>
            </w:r>
          </w:p>
        </w:tc>
      </w:tr>
      <w:tr w:rsidR="00A27F08" w:rsidRPr="00A27F08" w:rsidTr="00A27F08">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7F08" w:rsidRPr="00A27F08" w:rsidRDefault="00A27F08" w:rsidP="00A27F08">
            <w:pPr>
              <w:pStyle w:val="ab"/>
              <w:rPr>
                <w:lang w:eastAsia="ru-RU"/>
              </w:rPr>
            </w:pPr>
            <w:r w:rsidRPr="00A27F08">
              <w:rPr>
                <w:lang w:eastAsia="ru-RU"/>
              </w:rPr>
              <w:t>Осмысленность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7F08" w:rsidRPr="00A27F08" w:rsidRDefault="00A27F08" w:rsidP="00A27F08">
            <w:pPr>
              <w:pStyle w:val="ab"/>
              <w:rPr>
                <w:lang w:eastAsia="ru-RU"/>
              </w:rPr>
            </w:pPr>
            <w:r w:rsidRPr="00A27F08">
              <w:rPr>
                <w:lang w:eastAsia="ru-RU"/>
              </w:rPr>
              <w:t>Допускает незначительные ошибки при ответах и практических действиях.</w:t>
            </w:r>
          </w:p>
          <w:p w:rsidR="00A27F08" w:rsidRPr="00A27F08" w:rsidRDefault="00A27F08" w:rsidP="00A27F08">
            <w:pPr>
              <w:pStyle w:val="ab"/>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7F08" w:rsidRPr="00A27F08" w:rsidRDefault="00A27F08" w:rsidP="00A27F08">
            <w:pPr>
              <w:pStyle w:val="ab"/>
              <w:rPr>
                <w:lang w:eastAsia="ru-RU"/>
              </w:rPr>
            </w:pPr>
            <w:r w:rsidRPr="00A27F08">
              <w:rPr>
                <w:lang w:eastAsia="ru-RU"/>
              </w:rPr>
              <w:t>Допускает значительные ошибки при ответах и практических действиях.</w:t>
            </w:r>
          </w:p>
          <w:p w:rsidR="00A27F08" w:rsidRPr="00A27F08" w:rsidRDefault="00A27F08" w:rsidP="00A27F08">
            <w:pPr>
              <w:pStyle w:val="ab"/>
              <w:rPr>
                <w:lang w:eastAsia="ru-RU"/>
              </w:rPr>
            </w:pPr>
          </w:p>
        </w:tc>
      </w:tr>
    </w:tbl>
    <w:p w:rsidR="00A27F08" w:rsidRPr="00282FD2" w:rsidRDefault="00A27F08" w:rsidP="00A27F08">
      <w:pPr>
        <w:pStyle w:val="af0"/>
        <w:rPr>
          <w:lang w:eastAsia="ru-RU"/>
        </w:rPr>
      </w:pPr>
    </w:p>
    <w:p w:rsidR="00114BD9" w:rsidRPr="008E6A27" w:rsidRDefault="00114BD9" w:rsidP="00114BD9">
      <w:pPr>
        <w:pStyle w:val="a9"/>
        <w:ind w:firstLine="0"/>
        <w:rPr>
          <w:b w:val="0"/>
          <w:lang w:eastAsia="ru-RU"/>
        </w:rPr>
      </w:pPr>
      <w:r>
        <w:rPr>
          <w:b w:val="0"/>
          <w:lang w:eastAsia="ru-RU"/>
        </w:rPr>
        <w:t>Таблица 7.</w:t>
      </w:r>
      <w:r w:rsidR="00A27F08">
        <w:rPr>
          <w:b w:val="0"/>
          <w:lang w:eastAsia="ru-RU"/>
        </w:rPr>
        <w:t>6</w:t>
      </w:r>
      <w:r>
        <w:rPr>
          <w:b w:val="0"/>
          <w:lang w:eastAsia="ru-RU"/>
        </w:rPr>
        <w:t xml:space="preserve"> –</w:t>
      </w:r>
      <w:r w:rsidRPr="00114BD9">
        <w:rPr>
          <w:b w:val="0"/>
          <w:lang w:eastAsia="ru-RU"/>
        </w:rPr>
        <w:t xml:space="preserve"> </w:t>
      </w:r>
      <w:r w:rsidRPr="008E6A27">
        <w:rPr>
          <w:b w:val="0"/>
          <w:lang w:eastAsia="ru-RU"/>
        </w:rPr>
        <w:t>Критерии оценивания курсового проекта</w:t>
      </w:r>
    </w:p>
    <w:tbl>
      <w:tblPr>
        <w:tblStyle w:val="a7"/>
        <w:tblW w:w="0" w:type="auto"/>
        <w:tblLook w:val="04A0" w:firstRow="1" w:lastRow="0" w:firstColumn="1" w:lastColumn="0" w:noHBand="0" w:noVBand="1"/>
      </w:tblPr>
      <w:tblGrid>
        <w:gridCol w:w="2327"/>
        <w:gridCol w:w="2258"/>
        <w:gridCol w:w="2254"/>
        <w:gridCol w:w="2506"/>
      </w:tblGrid>
      <w:tr w:rsidR="00114BD9" w:rsidTr="00114BD9">
        <w:tc>
          <w:tcPr>
            <w:tcW w:w="2327" w:type="dxa"/>
          </w:tcPr>
          <w:p w:rsidR="00114BD9" w:rsidRDefault="00114BD9" w:rsidP="00114BD9">
            <w:pPr>
              <w:pStyle w:val="ab"/>
              <w:rPr>
                <w:lang w:eastAsia="ru-RU"/>
              </w:rPr>
            </w:pPr>
            <w:r>
              <w:rPr>
                <w:lang w:eastAsia="ru-RU"/>
              </w:rPr>
              <w:t>Критерий</w:t>
            </w:r>
          </w:p>
        </w:tc>
        <w:tc>
          <w:tcPr>
            <w:tcW w:w="2258" w:type="dxa"/>
          </w:tcPr>
          <w:p w:rsidR="00114BD9" w:rsidRDefault="00114BD9" w:rsidP="00114BD9">
            <w:pPr>
              <w:pStyle w:val="ab"/>
              <w:rPr>
                <w:lang w:eastAsia="ru-RU"/>
              </w:rPr>
            </w:pPr>
            <w:r>
              <w:rPr>
                <w:lang w:eastAsia="ru-RU"/>
              </w:rPr>
              <w:t>«Отлично»</w:t>
            </w:r>
          </w:p>
        </w:tc>
        <w:tc>
          <w:tcPr>
            <w:tcW w:w="2254" w:type="dxa"/>
          </w:tcPr>
          <w:p w:rsidR="00114BD9" w:rsidRDefault="00114BD9" w:rsidP="00114BD9">
            <w:pPr>
              <w:pStyle w:val="ab"/>
              <w:rPr>
                <w:lang w:eastAsia="ru-RU"/>
              </w:rPr>
            </w:pPr>
            <w:r>
              <w:rPr>
                <w:lang w:eastAsia="ru-RU"/>
              </w:rPr>
              <w:t>«Хорошо»</w:t>
            </w:r>
          </w:p>
        </w:tc>
        <w:tc>
          <w:tcPr>
            <w:tcW w:w="2506" w:type="dxa"/>
          </w:tcPr>
          <w:p w:rsidR="00114BD9" w:rsidRDefault="00114BD9" w:rsidP="00114BD9">
            <w:pPr>
              <w:pStyle w:val="ab"/>
              <w:rPr>
                <w:lang w:eastAsia="ru-RU"/>
              </w:rPr>
            </w:pPr>
            <w:r>
              <w:rPr>
                <w:lang w:eastAsia="ru-RU"/>
              </w:rPr>
              <w:t>«Удовлетворительно»</w:t>
            </w:r>
          </w:p>
        </w:tc>
      </w:tr>
      <w:tr w:rsidR="00114BD9" w:rsidTr="0003333D">
        <w:tc>
          <w:tcPr>
            <w:tcW w:w="2327" w:type="dxa"/>
            <w:vMerge w:val="restart"/>
          </w:tcPr>
          <w:p w:rsidR="00114BD9" w:rsidRDefault="00114BD9" w:rsidP="00114BD9">
            <w:pPr>
              <w:pStyle w:val="ab"/>
              <w:rPr>
                <w:lang w:eastAsia="ru-RU"/>
              </w:rPr>
            </w:pPr>
            <w:r>
              <w:rPr>
                <w:lang w:eastAsia="ru-RU"/>
              </w:rPr>
              <w:t>Самостоятельность выполнения и уровень работы</w:t>
            </w:r>
          </w:p>
        </w:tc>
        <w:tc>
          <w:tcPr>
            <w:tcW w:w="7018" w:type="dxa"/>
            <w:gridSpan w:val="3"/>
          </w:tcPr>
          <w:p w:rsidR="00114BD9" w:rsidRDefault="00114BD9" w:rsidP="00114BD9">
            <w:pPr>
              <w:pStyle w:val="ab"/>
              <w:jc w:val="center"/>
              <w:rPr>
                <w:lang w:eastAsia="ru-RU"/>
              </w:rPr>
            </w:pPr>
            <w:r>
              <w:rPr>
                <w:lang w:eastAsia="ru-RU"/>
              </w:rPr>
              <w:t>Курсовой проект выполнен самостоятельно и</w:t>
            </w:r>
          </w:p>
        </w:tc>
      </w:tr>
      <w:tr w:rsidR="00114BD9" w:rsidTr="00114BD9">
        <w:tc>
          <w:tcPr>
            <w:tcW w:w="2327" w:type="dxa"/>
            <w:vMerge/>
          </w:tcPr>
          <w:p w:rsidR="00114BD9" w:rsidRDefault="00114BD9" w:rsidP="00114BD9">
            <w:pPr>
              <w:pStyle w:val="ab"/>
              <w:rPr>
                <w:lang w:eastAsia="ru-RU"/>
              </w:rPr>
            </w:pPr>
          </w:p>
        </w:tc>
        <w:tc>
          <w:tcPr>
            <w:tcW w:w="2258" w:type="dxa"/>
          </w:tcPr>
          <w:p w:rsidR="00114BD9" w:rsidRDefault="00114BD9" w:rsidP="00114BD9">
            <w:pPr>
              <w:pStyle w:val="ab"/>
              <w:rPr>
                <w:lang w:eastAsia="ru-RU"/>
              </w:rPr>
            </w:pPr>
            <w:r>
              <w:rPr>
                <w:lang w:eastAsia="ru-RU"/>
              </w:rPr>
              <w:t>имеет научно-практический характер, содержит элементы новизны</w:t>
            </w:r>
          </w:p>
        </w:tc>
        <w:tc>
          <w:tcPr>
            <w:tcW w:w="2254" w:type="dxa"/>
          </w:tcPr>
          <w:p w:rsidR="00114BD9" w:rsidRDefault="00114BD9" w:rsidP="00114BD9">
            <w:pPr>
              <w:pStyle w:val="ab"/>
              <w:rPr>
                <w:lang w:eastAsia="ru-RU"/>
              </w:rPr>
            </w:pPr>
            <w:r>
              <w:rPr>
                <w:lang w:eastAsia="ru-RU"/>
              </w:rPr>
              <w:t>имеет прикладной характер, содержит элементы новизны</w:t>
            </w:r>
          </w:p>
        </w:tc>
        <w:tc>
          <w:tcPr>
            <w:tcW w:w="2506" w:type="dxa"/>
          </w:tcPr>
          <w:p w:rsidR="00114BD9" w:rsidRDefault="00114BD9" w:rsidP="00114BD9">
            <w:pPr>
              <w:pStyle w:val="ab"/>
              <w:rPr>
                <w:lang w:eastAsia="ru-RU"/>
              </w:rPr>
            </w:pPr>
            <w:r>
              <w:rPr>
                <w:lang w:eastAsia="ru-RU"/>
              </w:rPr>
              <w:t>имеет прикладной характер</w:t>
            </w:r>
          </w:p>
        </w:tc>
      </w:tr>
      <w:tr w:rsidR="00114BD9" w:rsidTr="00114BD9">
        <w:tc>
          <w:tcPr>
            <w:tcW w:w="2327" w:type="dxa"/>
          </w:tcPr>
          <w:p w:rsidR="00114BD9" w:rsidRDefault="00114BD9" w:rsidP="00114BD9">
            <w:pPr>
              <w:pStyle w:val="ab"/>
              <w:rPr>
                <w:lang w:eastAsia="ru-RU"/>
              </w:rPr>
            </w:pPr>
            <w:r>
              <w:rPr>
                <w:lang w:eastAsia="ru-RU"/>
              </w:rPr>
              <w:t>Содержание работы</w:t>
            </w:r>
          </w:p>
        </w:tc>
        <w:tc>
          <w:tcPr>
            <w:tcW w:w="2258" w:type="dxa"/>
          </w:tcPr>
          <w:p w:rsidR="00114BD9" w:rsidRDefault="00114BD9" w:rsidP="00114BD9">
            <w:pPr>
              <w:pStyle w:val="ab"/>
              <w:rPr>
                <w:lang w:eastAsia="ru-RU"/>
              </w:rPr>
            </w:pPr>
            <w:r>
              <w:rPr>
                <w:lang w:eastAsia="ru-RU"/>
              </w:rPr>
              <w:t xml:space="preserve">демонстрирует </w:t>
            </w:r>
            <w:r w:rsidRPr="00114BD9">
              <w:rPr>
                <w:lang w:eastAsia="ru-RU"/>
              </w:rPr>
              <w:t>знание теоретического материала по рассматриваемой проблеме, умение анализировать, аргументировать свою точку зрения, делать обобщение и выводы</w:t>
            </w:r>
            <w:r>
              <w:rPr>
                <w:lang w:eastAsia="ru-RU"/>
              </w:rPr>
              <w:t>. Материал изложен грамотно, логично, последовательно.</w:t>
            </w:r>
          </w:p>
        </w:tc>
        <w:tc>
          <w:tcPr>
            <w:tcW w:w="2254" w:type="dxa"/>
          </w:tcPr>
          <w:p w:rsidR="00114BD9" w:rsidRDefault="00114BD9" w:rsidP="00114BD9">
            <w:pPr>
              <w:pStyle w:val="ab"/>
              <w:rPr>
                <w:lang w:eastAsia="ru-RU"/>
              </w:rPr>
            </w:pPr>
            <w:r>
              <w:rPr>
                <w:lang w:eastAsia="ru-RU"/>
              </w:rPr>
              <w:t xml:space="preserve">демонстрирует </w:t>
            </w:r>
            <w:r w:rsidRPr="00114BD9">
              <w:rPr>
                <w:lang w:eastAsia="ru-RU"/>
              </w:rPr>
              <w:t>знание теоретического материала по рассматриваемой проблеме</w:t>
            </w:r>
            <w:r>
              <w:rPr>
                <w:lang w:eastAsia="ru-RU"/>
              </w:rPr>
              <w:t>. Материал изложен грамотно, логично, последовательно.</w:t>
            </w:r>
          </w:p>
        </w:tc>
        <w:tc>
          <w:tcPr>
            <w:tcW w:w="2506" w:type="dxa"/>
          </w:tcPr>
          <w:p w:rsidR="00114BD9" w:rsidRDefault="00114BD9" w:rsidP="00114BD9">
            <w:pPr>
              <w:pStyle w:val="ab"/>
              <w:rPr>
                <w:lang w:eastAsia="ru-RU"/>
              </w:rPr>
            </w:pPr>
            <w:r>
              <w:rPr>
                <w:lang w:eastAsia="ru-RU"/>
              </w:rPr>
              <w:t xml:space="preserve">демонстрирует </w:t>
            </w:r>
            <w:r w:rsidRPr="00114BD9">
              <w:rPr>
                <w:lang w:eastAsia="ru-RU"/>
              </w:rPr>
              <w:t>знание теоретического материала по рассматриваемой проблеме</w:t>
            </w:r>
            <w:r>
              <w:rPr>
                <w:lang w:eastAsia="ru-RU"/>
              </w:rPr>
              <w:t>.</w:t>
            </w:r>
          </w:p>
        </w:tc>
      </w:tr>
      <w:tr w:rsidR="00114BD9" w:rsidTr="00114BD9">
        <w:tc>
          <w:tcPr>
            <w:tcW w:w="2327" w:type="dxa"/>
          </w:tcPr>
          <w:p w:rsidR="00114BD9" w:rsidRDefault="00114BD9" w:rsidP="00114BD9">
            <w:pPr>
              <w:pStyle w:val="ab"/>
              <w:rPr>
                <w:lang w:eastAsia="ru-RU"/>
              </w:rPr>
            </w:pPr>
            <w:r>
              <w:rPr>
                <w:lang w:eastAsia="ru-RU"/>
              </w:rPr>
              <w:t>Оформление работы</w:t>
            </w:r>
          </w:p>
        </w:tc>
        <w:tc>
          <w:tcPr>
            <w:tcW w:w="2258" w:type="dxa"/>
          </w:tcPr>
          <w:p w:rsidR="00114BD9" w:rsidRDefault="00114BD9" w:rsidP="00114BD9">
            <w:pPr>
              <w:pStyle w:val="ab"/>
              <w:rPr>
                <w:lang w:eastAsia="ru-RU"/>
              </w:rPr>
            </w:pPr>
            <w:r>
              <w:rPr>
                <w:lang w:eastAsia="ru-RU"/>
              </w:rPr>
              <w:t xml:space="preserve">Работа отвечает </w:t>
            </w:r>
            <w:r w:rsidR="00BE3226">
              <w:rPr>
                <w:lang w:eastAsia="ru-RU"/>
              </w:rPr>
              <w:t>требованиям к оформлению</w:t>
            </w:r>
          </w:p>
        </w:tc>
        <w:tc>
          <w:tcPr>
            <w:tcW w:w="2254" w:type="dxa"/>
          </w:tcPr>
          <w:p w:rsidR="00114BD9" w:rsidRDefault="00BE3226" w:rsidP="00114BD9">
            <w:pPr>
              <w:pStyle w:val="ab"/>
              <w:rPr>
                <w:lang w:eastAsia="ru-RU"/>
              </w:rPr>
            </w:pPr>
            <w:r>
              <w:rPr>
                <w:lang w:eastAsia="ru-RU"/>
              </w:rPr>
              <w:t>Оформление работы в основном отвечает требованиям к оформлению</w:t>
            </w:r>
          </w:p>
        </w:tc>
        <w:tc>
          <w:tcPr>
            <w:tcW w:w="2506" w:type="dxa"/>
          </w:tcPr>
          <w:p w:rsidR="00114BD9" w:rsidRDefault="00BE3226" w:rsidP="00114BD9">
            <w:pPr>
              <w:pStyle w:val="ab"/>
              <w:rPr>
                <w:lang w:eastAsia="ru-RU"/>
              </w:rPr>
            </w:pPr>
            <w:r w:rsidRPr="00BE3226">
              <w:rPr>
                <w:lang w:eastAsia="ru-RU"/>
              </w:rPr>
              <w:t>Имеются недочеты в оформлении</w:t>
            </w:r>
            <w:r>
              <w:rPr>
                <w:lang w:eastAsia="ru-RU"/>
              </w:rPr>
              <w:t xml:space="preserve"> работы </w:t>
            </w:r>
          </w:p>
        </w:tc>
      </w:tr>
      <w:tr w:rsidR="00BE3226" w:rsidTr="00114BD9">
        <w:tc>
          <w:tcPr>
            <w:tcW w:w="2327" w:type="dxa"/>
          </w:tcPr>
          <w:p w:rsidR="00BE3226" w:rsidRDefault="00BE3226" w:rsidP="00114BD9">
            <w:pPr>
              <w:pStyle w:val="ab"/>
              <w:rPr>
                <w:lang w:eastAsia="ru-RU"/>
              </w:rPr>
            </w:pPr>
            <w:r>
              <w:rPr>
                <w:lang w:eastAsia="ru-RU"/>
              </w:rPr>
              <w:t>Процедура защиты</w:t>
            </w:r>
          </w:p>
        </w:tc>
        <w:tc>
          <w:tcPr>
            <w:tcW w:w="2258" w:type="dxa"/>
          </w:tcPr>
          <w:p w:rsidR="00BE3226" w:rsidRDefault="00BE3226" w:rsidP="00114BD9">
            <w:pPr>
              <w:pStyle w:val="ab"/>
              <w:rPr>
                <w:lang w:eastAsia="ru-RU"/>
              </w:rPr>
            </w:pPr>
            <w:r w:rsidRPr="00BE3226">
              <w:rPr>
                <w:lang w:eastAsia="ru-RU"/>
              </w:rPr>
              <w:t xml:space="preserve">Во время защиты студент показал умение кратко, доступно представить результаты </w:t>
            </w:r>
            <w:r>
              <w:rPr>
                <w:lang w:eastAsia="ru-RU"/>
              </w:rPr>
              <w:t>выполнения работы</w:t>
            </w:r>
            <w:r w:rsidRPr="00BE3226">
              <w:rPr>
                <w:lang w:eastAsia="ru-RU"/>
              </w:rPr>
              <w:t>, адекватно ответить на поставленные вопросы.</w:t>
            </w:r>
            <w:r>
              <w:rPr>
                <w:lang w:eastAsia="ru-RU"/>
              </w:rPr>
              <w:t xml:space="preserve"> </w:t>
            </w:r>
          </w:p>
        </w:tc>
        <w:tc>
          <w:tcPr>
            <w:tcW w:w="2254" w:type="dxa"/>
          </w:tcPr>
          <w:p w:rsidR="00BE3226" w:rsidRDefault="00BE3226" w:rsidP="00BE3226">
            <w:pPr>
              <w:pStyle w:val="ab"/>
              <w:rPr>
                <w:lang w:eastAsia="ru-RU"/>
              </w:rPr>
            </w:pPr>
            <w:r>
              <w:rPr>
                <w:lang w:eastAsia="ru-RU"/>
              </w:rPr>
              <w:t xml:space="preserve">Во время защиты студент показал умение кратко, доступно представить результаты выполнения работы, однако затруднялся отвечать на </w:t>
            </w:r>
          </w:p>
          <w:p w:rsidR="00BE3226" w:rsidRDefault="00BE3226" w:rsidP="00BE3226">
            <w:pPr>
              <w:pStyle w:val="ab"/>
              <w:rPr>
                <w:lang w:eastAsia="ru-RU"/>
              </w:rPr>
            </w:pPr>
            <w:r>
              <w:rPr>
                <w:lang w:eastAsia="ru-RU"/>
              </w:rPr>
              <w:t>поставленные вопросы</w:t>
            </w:r>
          </w:p>
        </w:tc>
        <w:tc>
          <w:tcPr>
            <w:tcW w:w="2506" w:type="dxa"/>
          </w:tcPr>
          <w:p w:rsidR="00BE3226" w:rsidRPr="00BE3226" w:rsidRDefault="00BE3226" w:rsidP="00114BD9">
            <w:pPr>
              <w:pStyle w:val="ab"/>
              <w:rPr>
                <w:lang w:eastAsia="ru-RU"/>
              </w:rPr>
            </w:pPr>
            <w:r w:rsidRPr="00BE3226">
              <w:rPr>
                <w:lang w:eastAsia="ru-RU"/>
              </w:rPr>
              <w:t>Во время защиты студент затрудняется в представлении результатов исследования и ответах на поставленные вопросы</w:t>
            </w:r>
          </w:p>
        </w:tc>
      </w:tr>
    </w:tbl>
    <w:p w:rsidR="008E6A27" w:rsidRDefault="008E6A27" w:rsidP="005B56CE">
      <w:pPr>
        <w:pStyle w:val="a9"/>
        <w:rPr>
          <w:lang w:eastAsia="ru-RU"/>
        </w:rPr>
      </w:pPr>
    </w:p>
    <w:p w:rsidR="00282FD2" w:rsidRDefault="005B56CE" w:rsidP="005B56CE">
      <w:pPr>
        <w:pStyle w:val="a9"/>
        <w:rPr>
          <w:lang w:eastAsia="ru-RU"/>
        </w:rPr>
      </w:pPr>
      <w:r>
        <w:rPr>
          <w:lang w:eastAsia="ru-RU"/>
        </w:rPr>
        <w:t xml:space="preserve">7.5 </w:t>
      </w:r>
      <w:r w:rsidR="00282FD2" w:rsidRPr="00282FD2">
        <w:rPr>
          <w:lang w:eastAsia="ru-RU"/>
        </w:rPr>
        <w:t>Методические рекомендации по проведению экзамена</w:t>
      </w:r>
    </w:p>
    <w:p w:rsidR="005B56CE" w:rsidRPr="00282FD2" w:rsidRDefault="005B56CE" w:rsidP="005B56CE">
      <w:pPr>
        <w:pStyle w:val="a9"/>
        <w:rPr>
          <w:lang w:eastAsia="ru-RU"/>
        </w:rPr>
      </w:pPr>
    </w:p>
    <w:p w:rsidR="00282FD2" w:rsidRDefault="005B56CE" w:rsidP="005B56CE">
      <w:pPr>
        <w:pStyle w:val="a9"/>
        <w:rPr>
          <w:lang w:eastAsia="ru-RU"/>
        </w:rPr>
      </w:pPr>
      <w:r>
        <w:rPr>
          <w:lang w:eastAsia="ru-RU"/>
        </w:rPr>
        <w:t>7.5.</w:t>
      </w:r>
      <w:r w:rsidR="00282FD2" w:rsidRPr="00282FD2">
        <w:rPr>
          <w:lang w:eastAsia="ru-RU"/>
        </w:rPr>
        <w:t>1 Цель проведения</w:t>
      </w:r>
    </w:p>
    <w:p w:rsidR="005B56CE" w:rsidRPr="00282FD2" w:rsidRDefault="005B56CE" w:rsidP="005B56CE">
      <w:pPr>
        <w:pStyle w:val="a9"/>
        <w:rPr>
          <w:lang w:eastAsia="ru-RU"/>
        </w:rPr>
      </w:pPr>
    </w:p>
    <w:p w:rsidR="00282FD2" w:rsidRDefault="00282FD2" w:rsidP="005B56CE">
      <w:pPr>
        <w:rPr>
          <w:lang w:eastAsia="ru-RU"/>
        </w:rPr>
      </w:pPr>
      <w:r w:rsidRPr="00282FD2">
        <w:rPr>
          <w:lang w:eastAsia="ru-RU"/>
        </w:rPr>
        <w:lastRenderedPageBreak/>
        <w:t>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rsidR="005B56CE" w:rsidRPr="00282FD2" w:rsidRDefault="005B56CE" w:rsidP="005B56CE">
      <w:pPr>
        <w:rPr>
          <w:lang w:eastAsia="ru-RU"/>
        </w:rPr>
      </w:pPr>
    </w:p>
    <w:p w:rsidR="00282FD2" w:rsidRDefault="005B56CE" w:rsidP="005B56CE">
      <w:pPr>
        <w:pStyle w:val="a9"/>
        <w:rPr>
          <w:lang w:eastAsia="ru-RU"/>
        </w:rPr>
      </w:pPr>
      <w:r>
        <w:rPr>
          <w:lang w:eastAsia="ru-RU"/>
        </w:rPr>
        <w:t>7.5.</w:t>
      </w:r>
      <w:r w:rsidR="00282FD2" w:rsidRPr="00282FD2">
        <w:rPr>
          <w:lang w:eastAsia="ru-RU"/>
        </w:rPr>
        <w:t>2 Форма проведения</w:t>
      </w:r>
    </w:p>
    <w:p w:rsidR="005B56CE" w:rsidRPr="00282FD2" w:rsidRDefault="005B56CE" w:rsidP="005B56CE">
      <w:pPr>
        <w:pStyle w:val="a9"/>
        <w:rPr>
          <w:lang w:eastAsia="ru-RU"/>
        </w:rPr>
      </w:pPr>
    </w:p>
    <w:p w:rsidR="00282FD2" w:rsidRDefault="00282FD2" w:rsidP="005B56CE">
      <w:pPr>
        <w:rPr>
          <w:lang w:eastAsia="ru-RU"/>
        </w:rPr>
      </w:pPr>
      <w:r w:rsidRPr="00282FD2">
        <w:rPr>
          <w:lang w:eastAsia="ru-RU"/>
        </w:rPr>
        <w:t>Формой промежуточной аттестации по данной дисциплине является экзамен</w:t>
      </w:r>
      <w:r w:rsidR="003E1A13">
        <w:rPr>
          <w:lang w:eastAsia="ru-RU"/>
        </w:rPr>
        <w:t xml:space="preserve"> у очной формы обучения, зачет и экзамен по заочной форме обучения</w:t>
      </w:r>
      <w:r w:rsidRPr="00282FD2">
        <w:rPr>
          <w:lang w:eastAsia="ru-RU"/>
        </w:rPr>
        <w:t>. Экзамен проводится в объеме рабочей программы в устной форме. Экзаменационные билеты должны две части - теоретическую и практическую. Информация о структуре билетов доводится студентам заблаговременно.</w:t>
      </w:r>
    </w:p>
    <w:p w:rsidR="005B56CE" w:rsidRPr="00282FD2" w:rsidRDefault="005B56CE" w:rsidP="005B56CE">
      <w:pPr>
        <w:rPr>
          <w:lang w:eastAsia="ru-RU"/>
        </w:rPr>
      </w:pPr>
    </w:p>
    <w:p w:rsidR="00282FD2" w:rsidRDefault="005B56CE" w:rsidP="005B56CE">
      <w:pPr>
        <w:pStyle w:val="a9"/>
        <w:rPr>
          <w:lang w:eastAsia="ru-RU"/>
        </w:rPr>
      </w:pPr>
      <w:r>
        <w:rPr>
          <w:lang w:eastAsia="ru-RU"/>
        </w:rPr>
        <w:t>7.5.</w:t>
      </w:r>
      <w:r w:rsidR="00282FD2" w:rsidRPr="00282FD2">
        <w:rPr>
          <w:lang w:eastAsia="ru-RU"/>
        </w:rPr>
        <w:t>3 Метод проведения</w:t>
      </w:r>
    </w:p>
    <w:p w:rsidR="005B56CE" w:rsidRPr="00282FD2" w:rsidRDefault="005B56CE" w:rsidP="005B56CE">
      <w:pPr>
        <w:pStyle w:val="a9"/>
        <w:rPr>
          <w:lang w:eastAsia="ru-RU"/>
        </w:rPr>
      </w:pPr>
    </w:p>
    <w:p w:rsidR="00282FD2" w:rsidRPr="00282FD2" w:rsidRDefault="00282FD2" w:rsidP="005B56CE">
      <w:pPr>
        <w:rPr>
          <w:lang w:eastAsia="ru-RU"/>
        </w:rPr>
      </w:pPr>
      <w:r w:rsidRPr="00282FD2">
        <w:rPr>
          <w:lang w:eastAsia="ru-RU"/>
        </w:rPr>
        <w:t xml:space="preserve">Экзамен </w:t>
      </w:r>
      <w:r w:rsidR="003E1A13">
        <w:rPr>
          <w:lang w:eastAsia="ru-RU"/>
        </w:rPr>
        <w:t xml:space="preserve">(зачет) </w:t>
      </w:r>
      <w:r w:rsidRPr="00282FD2">
        <w:rPr>
          <w:lang w:eastAsia="ru-RU"/>
        </w:rPr>
        <w:t>проводится по билетам. </w:t>
      </w:r>
    </w:p>
    <w:p w:rsidR="00282FD2" w:rsidRDefault="00282FD2" w:rsidP="005B56CE">
      <w:pPr>
        <w:rPr>
          <w:lang w:eastAsia="ru-RU"/>
        </w:rPr>
      </w:pPr>
      <w:r w:rsidRPr="00282FD2">
        <w:rPr>
          <w:lang w:eastAsia="ru-RU"/>
        </w:rPr>
        <w:t>По отдельным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w:t>
      </w:r>
    </w:p>
    <w:p w:rsidR="005B56CE" w:rsidRPr="00282FD2" w:rsidRDefault="005B56CE" w:rsidP="005B56CE">
      <w:pPr>
        <w:rPr>
          <w:lang w:eastAsia="ru-RU"/>
        </w:rPr>
      </w:pPr>
    </w:p>
    <w:p w:rsidR="00282FD2" w:rsidRDefault="005B56CE" w:rsidP="005B56CE">
      <w:pPr>
        <w:pStyle w:val="a9"/>
        <w:rPr>
          <w:lang w:eastAsia="ru-RU"/>
        </w:rPr>
      </w:pPr>
      <w:r>
        <w:rPr>
          <w:lang w:eastAsia="ru-RU"/>
        </w:rPr>
        <w:t>7.5.</w:t>
      </w:r>
      <w:r w:rsidR="00282FD2" w:rsidRPr="00282FD2">
        <w:rPr>
          <w:lang w:eastAsia="ru-RU"/>
        </w:rPr>
        <w:t>4 Критерии допуска студентов к экзамену</w:t>
      </w:r>
    </w:p>
    <w:p w:rsidR="005B56CE" w:rsidRPr="00282FD2" w:rsidRDefault="005B56CE" w:rsidP="005B56CE">
      <w:pPr>
        <w:pStyle w:val="a9"/>
        <w:rPr>
          <w:lang w:eastAsia="ru-RU"/>
        </w:rPr>
      </w:pPr>
    </w:p>
    <w:p w:rsidR="00282FD2" w:rsidRDefault="00282FD2" w:rsidP="005B56CE">
      <w:pPr>
        <w:rPr>
          <w:lang w:eastAsia="ru-RU"/>
        </w:rPr>
      </w:pPr>
      <w:r w:rsidRPr="00282FD2">
        <w:rPr>
          <w:lang w:eastAsia="ru-RU"/>
        </w:rPr>
        <w:t>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rsidR="005B56CE" w:rsidRPr="00282FD2" w:rsidRDefault="005B56CE" w:rsidP="005B56CE">
      <w:pPr>
        <w:rPr>
          <w:lang w:eastAsia="ru-RU"/>
        </w:rPr>
      </w:pPr>
    </w:p>
    <w:p w:rsidR="00282FD2" w:rsidRDefault="005B56CE" w:rsidP="005B56CE">
      <w:pPr>
        <w:pStyle w:val="a9"/>
        <w:rPr>
          <w:lang w:eastAsia="ru-RU"/>
        </w:rPr>
      </w:pPr>
      <w:r>
        <w:rPr>
          <w:lang w:eastAsia="ru-RU"/>
        </w:rPr>
        <w:t>7.5.</w:t>
      </w:r>
      <w:r w:rsidR="00282FD2" w:rsidRPr="00282FD2">
        <w:rPr>
          <w:lang w:eastAsia="ru-RU"/>
        </w:rPr>
        <w:t>5 Организационные мероприятия</w:t>
      </w:r>
    </w:p>
    <w:p w:rsidR="005B56CE" w:rsidRPr="00282FD2" w:rsidRDefault="005B56CE" w:rsidP="005B56CE">
      <w:pPr>
        <w:pStyle w:val="a9"/>
        <w:rPr>
          <w:lang w:eastAsia="ru-RU"/>
        </w:rPr>
      </w:pPr>
    </w:p>
    <w:p w:rsidR="00282FD2" w:rsidRPr="00282FD2" w:rsidRDefault="005B56CE" w:rsidP="005B56CE">
      <w:pPr>
        <w:rPr>
          <w:lang w:eastAsia="ru-RU"/>
        </w:rPr>
      </w:pPr>
      <w:r w:rsidRPr="005B56CE">
        <w:t>7.5.</w:t>
      </w:r>
      <w:r w:rsidR="00282FD2" w:rsidRPr="005B56CE">
        <w:t>5</w:t>
      </w:r>
      <w:r w:rsidR="00282FD2" w:rsidRPr="00282FD2">
        <w:rPr>
          <w:lang w:eastAsia="ru-RU"/>
        </w:rPr>
        <w:t>.1 Назначение преподавателя, принимающего экзамен </w:t>
      </w:r>
    </w:p>
    <w:p w:rsidR="00282FD2" w:rsidRPr="00282FD2" w:rsidRDefault="00282FD2" w:rsidP="005B56CE">
      <w:pPr>
        <w:rPr>
          <w:lang w:eastAsia="ru-RU"/>
        </w:rPr>
      </w:pPr>
      <w:r w:rsidRPr="00282FD2">
        <w:rPr>
          <w:lang w:eastAsia="ru-RU"/>
        </w:rPr>
        <w:t>Экзамены принимаются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w:t>
      </w:r>
      <w:r w:rsidR="00F26120">
        <w:rPr>
          <w:lang w:eastAsia="ru-RU"/>
        </w:rPr>
        <w:t>л</w:t>
      </w:r>
      <w:r w:rsidRPr="00282FD2">
        <w:rPr>
          <w:lang w:eastAsia="ru-RU"/>
        </w:rPr>
        <w:t>екции по разделам учебной дисциплины читались несколькими преподавателями, то определяется состав комиссии для приема экзамена. </w:t>
      </w:r>
    </w:p>
    <w:p w:rsidR="00282FD2" w:rsidRPr="00282FD2" w:rsidRDefault="005B56CE" w:rsidP="005B56CE">
      <w:pPr>
        <w:rPr>
          <w:lang w:eastAsia="ru-RU"/>
        </w:rPr>
      </w:pPr>
      <w:r w:rsidRPr="005B56CE">
        <w:rPr>
          <w:bCs/>
          <w:lang w:eastAsia="ru-RU"/>
        </w:rPr>
        <w:t>7.5.</w:t>
      </w:r>
      <w:r w:rsidR="00282FD2" w:rsidRPr="00282FD2">
        <w:rPr>
          <w:lang w:eastAsia="ru-RU"/>
        </w:rPr>
        <w:t>5.2 Конкретизация условий, при которых студенты освобождаются от сдачи экзамена (основа - результаты рейтинговой оценки текущего контроля).</w:t>
      </w:r>
    </w:p>
    <w:p w:rsidR="00282FD2" w:rsidRDefault="00282FD2" w:rsidP="005B56CE">
      <w:pPr>
        <w:rPr>
          <w:lang w:eastAsia="ru-RU"/>
        </w:rPr>
      </w:pPr>
      <w:r w:rsidRPr="00282FD2">
        <w:rPr>
          <w:lang w:eastAsia="ru-RU"/>
        </w:rPr>
        <w:t xml:space="preserve">По представлению преподавателя, ведущего занятия в учебной группе, заведующий кафедрой может освободить студентов от сдачи экзамена. От </w:t>
      </w:r>
      <w:r w:rsidRPr="00282FD2">
        <w:rPr>
          <w:lang w:eastAsia="ru-RU"/>
        </w:rPr>
        <w:lastRenderedPageBreak/>
        <w:t>экзамена освобождаются студенты, показавших отличные и хорошие знания по результатам рейтинговой оценки текущего контроля, с выставлением им оценок «отлично» и «хорошо» соответственно. </w:t>
      </w:r>
    </w:p>
    <w:p w:rsidR="00CF08ED" w:rsidRDefault="00CF08ED" w:rsidP="005B56CE">
      <w:pPr>
        <w:rPr>
          <w:lang w:eastAsia="ru-RU"/>
        </w:rPr>
      </w:pPr>
    </w:p>
    <w:p w:rsidR="00282FD2" w:rsidRPr="00282FD2" w:rsidRDefault="005B56CE" w:rsidP="005B56CE">
      <w:pPr>
        <w:pStyle w:val="a9"/>
        <w:rPr>
          <w:lang w:eastAsia="ru-RU"/>
        </w:rPr>
      </w:pPr>
      <w:r>
        <w:rPr>
          <w:lang w:eastAsia="ru-RU"/>
        </w:rPr>
        <w:t>7.5.</w:t>
      </w:r>
      <w:r w:rsidR="00282FD2" w:rsidRPr="00282FD2">
        <w:rPr>
          <w:lang w:eastAsia="ru-RU"/>
        </w:rPr>
        <w:t>6. Методические указания экзаменатору</w:t>
      </w:r>
    </w:p>
    <w:p w:rsidR="005B56CE" w:rsidRDefault="005B56CE" w:rsidP="005B56CE">
      <w:pPr>
        <w:rPr>
          <w:lang w:eastAsia="ru-RU"/>
        </w:rPr>
      </w:pPr>
    </w:p>
    <w:p w:rsidR="00282FD2" w:rsidRPr="00282FD2" w:rsidRDefault="005B56CE" w:rsidP="005B56CE">
      <w:pPr>
        <w:rPr>
          <w:lang w:eastAsia="ru-RU"/>
        </w:rPr>
      </w:pPr>
      <w:r w:rsidRPr="005B56CE">
        <w:rPr>
          <w:lang w:eastAsia="ru-RU"/>
        </w:rPr>
        <w:t>7.5.</w:t>
      </w:r>
      <w:r w:rsidR="00282FD2" w:rsidRPr="00282FD2">
        <w:rPr>
          <w:lang w:eastAsia="ru-RU"/>
        </w:rPr>
        <w:t>6.1 Конкретизируется работа преподавателей в предэкзаменационный период и в период непосредственной подготовки обучающихся к экзамену.</w:t>
      </w:r>
    </w:p>
    <w:p w:rsidR="00282FD2" w:rsidRPr="00282FD2" w:rsidRDefault="00282FD2" w:rsidP="005B56CE">
      <w:pPr>
        <w:rPr>
          <w:lang w:eastAsia="ru-RU"/>
        </w:rPr>
      </w:pPr>
      <w:r w:rsidRPr="00282FD2">
        <w:rPr>
          <w:lang w:eastAsia="ru-RU"/>
        </w:rPr>
        <w:t>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w:t>
      </w:r>
    </w:p>
    <w:p w:rsidR="00282FD2" w:rsidRPr="00282FD2" w:rsidRDefault="00282FD2" w:rsidP="005B56CE">
      <w:pPr>
        <w:rPr>
          <w:lang w:eastAsia="ru-RU"/>
        </w:rPr>
      </w:pPr>
      <w:r w:rsidRPr="00282FD2">
        <w:rPr>
          <w:lang w:eastAsia="ru-RU"/>
        </w:rPr>
        <w:t>При проведении предэкзаменационных консультаций рекомендуется:</w:t>
      </w:r>
    </w:p>
    <w:p w:rsidR="00282FD2" w:rsidRPr="00282FD2" w:rsidRDefault="00282FD2" w:rsidP="005B56CE">
      <w:pPr>
        <w:pStyle w:val="ae"/>
        <w:rPr>
          <w:lang w:eastAsia="ru-RU"/>
        </w:rPr>
      </w:pPr>
      <w:r w:rsidRPr="00282FD2">
        <w:rPr>
          <w:lang w:eastAsia="ru-RU"/>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rsidR="00282FD2" w:rsidRPr="00282FD2" w:rsidRDefault="00282FD2" w:rsidP="005B56CE">
      <w:pPr>
        <w:pStyle w:val="ae"/>
        <w:rPr>
          <w:lang w:eastAsia="ru-RU"/>
        </w:rPr>
      </w:pPr>
      <w:r w:rsidRPr="00282FD2">
        <w:rPr>
          <w:lang w:eastAsia="ru-RU"/>
        </w:rPr>
        <w:t>ответить на непонятные, слабо усвоенные вопросы;</w:t>
      </w:r>
    </w:p>
    <w:p w:rsidR="00282FD2" w:rsidRPr="00282FD2" w:rsidRDefault="00282FD2" w:rsidP="005B56CE">
      <w:pPr>
        <w:pStyle w:val="ae"/>
        <w:rPr>
          <w:lang w:eastAsia="ru-RU"/>
        </w:rPr>
      </w:pPr>
      <w:r w:rsidRPr="00282FD2">
        <w:rPr>
          <w:lang w:eastAsia="ru-RU"/>
        </w:rPr>
        <w:t>дать ответы на вопросы, возникшие в процессе изучения дисциплины и выходящие за рамки учебной программы, «раздвинуть границы»;</w:t>
      </w:r>
    </w:p>
    <w:p w:rsidR="00282FD2" w:rsidRPr="00282FD2" w:rsidRDefault="00282FD2" w:rsidP="005B56CE">
      <w:pPr>
        <w:pStyle w:val="ae"/>
        <w:rPr>
          <w:lang w:eastAsia="ru-RU"/>
        </w:rPr>
      </w:pPr>
      <w:r w:rsidRPr="00282FD2">
        <w:rPr>
          <w:lang w:eastAsia="ru-RU"/>
        </w:rPr>
        <w:t>помочь привести в стройную систему знания обучаемых.</w:t>
      </w:r>
    </w:p>
    <w:p w:rsidR="00282FD2" w:rsidRPr="00282FD2" w:rsidRDefault="00282FD2" w:rsidP="005B56CE">
      <w:pPr>
        <w:rPr>
          <w:lang w:eastAsia="ru-RU"/>
        </w:rPr>
      </w:pPr>
      <w:r w:rsidRPr="00282FD2">
        <w:rPr>
          <w:lang w:eastAsia="ru-RU"/>
        </w:rPr>
        <w:t>Для этого необходимо:</w:t>
      </w:r>
    </w:p>
    <w:p w:rsidR="00282FD2" w:rsidRPr="00282FD2" w:rsidRDefault="00282FD2" w:rsidP="005B56CE">
      <w:pPr>
        <w:pStyle w:val="ae"/>
        <w:rPr>
          <w:lang w:eastAsia="ru-RU"/>
        </w:rPr>
      </w:pPr>
      <w:r w:rsidRPr="00282FD2">
        <w:rPr>
          <w:lang w:eastAsia="ru-RU"/>
        </w:rPr>
        <w:t>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rsidR="00282FD2" w:rsidRPr="00282FD2" w:rsidRDefault="00282FD2" w:rsidP="005B56CE">
      <w:pPr>
        <w:pStyle w:val="ae"/>
        <w:rPr>
          <w:lang w:eastAsia="ru-RU"/>
        </w:rPr>
      </w:pPr>
      <w:r w:rsidRPr="00282FD2">
        <w:rPr>
          <w:lang w:eastAsia="ru-RU"/>
        </w:rPr>
        <w:t>определить занятие, на котором заблаговременно довести организационные указания по подготовке к экзамену.</w:t>
      </w:r>
    </w:p>
    <w:p w:rsidR="00282FD2" w:rsidRPr="00282FD2" w:rsidRDefault="00282FD2" w:rsidP="005B56CE">
      <w:pPr>
        <w:pStyle w:val="ae"/>
        <w:rPr>
          <w:lang w:eastAsia="ru-RU"/>
        </w:rPr>
      </w:pPr>
      <w:r w:rsidRPr="00282FD2">
        <w:rPr>
          <w:lang w:eastAsia="ru-RU"/>
        </w:rPr>
        <w:t>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rsidR="00282FD2" w:rsidRPr="00282FD2" w:rsidRDefault="005B56CE" w:rsidP="005B56CE">
      <w:pPr>
        <w:rPr>
          <w:lang w:eastAsia="ru-RU"/>
        </w:rPr>
      </w:pPr>
      <w:r>
        <w:rPr>
          <w:lang w:eastAsia="ru-RU"/>
        </w:rPr>
        <w:t>7.5.</w:t>
      </w:r>
      <w:r w:rsidR="00282FD2" w:rsidRPr="00282FD2">
        <w:rPr>
          <w:lang w:eastAsia="ru-RU"/>
        </w:rPr>
        <w:t>6.2</w:t>
      </w:r>
      <w:r>
        <w:rPr>
          <w:lang w:eastAsia="ru-RU"/>
        </w:rPr>
        <w:t xml:space="preserve"> </w:t>
      </w:r>
      <w:r w:rsidR="00282FD2" w:rsidRPr="00282FD2">
        <w:rPr>
          <w:lang w:eastAsia="ru-RU"/>
        </w:rPr>
        <w:t xml:space="preserve">Уточняются организационные мероприятия и методические приемы при проведении </w:t>
      </w:r>
      <w:r w:rsidR="00F26120">
        <w:rPr>
          <w:lang w:eastAsia="ru-RU"/>
        </w:rPr>
        <w:t>промежуточной аттестации</w:t>
      </w:r>
      <w:r w:rsidR="00282FD2" w:rsidRPr="00282FD2">
        <w:rPr>
          <w:lang w:eastAsia="ru-RU"/>
        </w:rPr>
        <w:t>.</w:t>
      </w:r>
    </w:p>
    <w:p w:rsidR="00282FD2" w:rsidRPr="00282FD2" w:rsidRDefault="00282FD2" w:rsidP="005B56CE">
      <w:pPr>
        <w:rPr>
          <w:lang w:eastAsia="ru-RU"/>
        </w:rPr>
      </w:pPr>
      <w:r w:rsidRPr="005B56CE">
        <w:rPr>
          <w:bCs/>
          <w:lang w:eastAsia="ru-RU"/>
        </w:rPr>
        <w:t>Количество одновременно находящихся экзаменующихся в аудитории</w:t>
      </w:r>
      <w:r w:rsidRPr="005B56CE">
        <w:rPr>
          <w:lang w:eastAsia="ru-RU"/>
        </w:rPr>
        <w:t>.</w:t>
      </w:r>
      <w:r w:rsidRPr="00282FD2">
        <w:rPr>
          <w:lang w:eastAsia="ru-RU"/>
        </w:rPr>
        <w:t xml:space="preserve"> В аудитории, где принимается экзамен</w:t>
      </w:r>
      <w:r w:rsidR="00F26120">
        <w:rPr>
          <w:lang w:eastAsia="ru-RU"/>
        </w:rPr>
        <w:t xml:space="preserve"> (зачет)</w:t>
      </w:r>
      <w:r w:rsidRPr="00282FD2">
        <w:rPr>
          <w:lang w:eastAsia="ru-RU"/>
        </w:rPr>
        <w:t xml:space="preserve">, может одновременно находиться студентов из расчета не более </w:t>
      </w:r>
      <w:r w:rsidR="005B56CE">
        <w:rPr>
          <w:lang w:eastAsia="ru-RU"/>
        </w:rPr>
        <w:t>пятнадцати</w:t>
      </w:r>
      <w:r w:rsidRPr="00282FD2">
        <w:rPr>
          <w:lang w:eastAsia="ru-RU"/>
        </w:rPr>
        <w:t xml:space="preserve"> экзаменующихся на одного экзаменатора.</w:t>
      </w:r>
    </w:p>
    <w:p w:rsidR="00282FD2" w:rsidRPr="00282FD2" w:rsidRDefault="00282FD2" w:rsidP="005B56CE">
      <w:pPr>
        <w:rPr>
          <w:lang w:eastAsia="ru-RU"/>
        </w:rPr>
      </w:pPr>
      <w:r w:rsidRPr="005B56CE">
        <w:rPr>
          <w:bCs/>
          <w:lang w:eastAsia="ru-RU"/>
        </w:rPr>
        <w:t>Время</w:t>
      </w:r>
      <w:r w:rsidRPr="005B56CE">
        <w:rPr>
          <w:lang w:eastAsia="ru-RU"/>
        </w:rPr>
        <w:t xml:space="preserve">, </w:t>
      </w:r>
      <w:r w:rsidRPr="005B56CE">
        <w:rPr>
          <w:bCs/>
          <w:lang w:eastAsia="ru-RU"/>
        </w:rPr>
        <w:t>отведена на подготовку</w:t>
      </w:r>
      <w:r w:rsidRPr="005B56CE">
        <w:rPr>
          <w:lang w:eastAsia="ru-RU"/>
        </w:rPr>
        <w:t xml:space="preserve"> о</w:t>
      </w:r>
      <w:r w:rsidRPr="00282FD2">
        <w:rPr>
          <w:lang w:eastAsia="ru-RU"/>
        </w:rPr>
        <w:t xml:space="preserve">твета по билету, не должно превышать </w:t>
      </w:r>
      <w:r w:rsidR="006C30E7">
        <w:rPr>
          <w:lang w:eastAsia="ru-RU"/>
        </w:rPr>
        <w:t>45</w:t>
      </w:r>
      <w:r w:rsidRPr="00282FD2">
        <w:rPr>
          <w:lang w:eastAsia="ru-RU"/>
        </w:rPr>
        <w:t xml:space="preserve"> минут. По истечению данного времени после получения билета (вопроса) студент должен быть готов к ответу.</w:t>
      </w:r>
    </w:p>
    <w:p w:rsidR="006C30E7" w:rsidRDefault="00282FD2" w:rsidP="005B56CE">
      <w:pPr>
        <w:rPr>
          <w:lang w:eastAsia="ru-RU"/>
        </w:rPr>
      </w:pPr>
      <w:r w:rsidRPr="006C30E7">
        <w:rPr>
          <w:b/>
          <w:bCs/>
          <w:lang w:eastAsia="ru-RU"/>
        </w:rPr>
        <w:t>Организация практической части экзамена</w:t>
      </w:r>
      <w:r w:rsidRPr="005B56CE">
        <w:rPr>
          <w:bCs/>
          <w:lang w:eastAsia="ru-RU"/>
        </w:rPr>
        <w:t>.</w:t>
      </w:r>
      <w:r w:rsidRPr="00282FD2">
        <w:rPr>
          <w:lang w:eastAsia="ru-RU"/>
        </w:rPr>
        <w:t xml:space="preserve"> </w:t>
      </w:r>
    </w:p>
    <w:p w:rsidR="00282FD2" w:rsidRPr="00282FD2" w:rsidRDefault="00282FD2" w:rsidP="005B56CE">
      <w:pPr>
        <w:rPr>
          <w:lang w:eastAsia="ru-RU"/>
        </w:rPr>
      </w:pPr>
      <w:r w:rsidRPr="00282FD2">
        <w:rPr>
          <w:lang w:eastAsia="ru-RU"/>
        </w:rPr>
        <w:t xml:space="preserve">Практическая часть экзамена организуется так, чтобы обеспечивалась возможность проверить умение студентов применять теоретические знания </w:t>
      </w:r>
      <w:r w:rsidRPr="00282FD2">
        <w:rPr>
          <w:lang w:eastAsia="ru-RU"/>
        </w:rPr>
        <w:lastRenderedPageBreak/>
        <w:t>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rsidR="00282FD2" w:rsidRPr="00282FD2" w:rsidRDefault="00282FD2" w:rsidP="005B56CE">
      <w:pPr>
        <w:rPr>
          <w:lang w:eastAsia="ru-RU"/>
        </w:rPr>
      </w:pPr>
      <w:r w:rsidRPr="00282FD2">
        <w:rPr>
          <w:b/>
          <w:bCs/>
          <w:lang w:eastAsia="ru-RU"/>
        </w:rPr>
        <w:t>Действия экзаменатора.</w:t>
      </w:r>
    </w:p>
    <w:p w:rsidR="00282FD2" w:rsidRPr="00282FD2" w:rsidRDefault="00282FD2" w:rsidP="005B56CE">
      <w:pPr>
        <w:rPr>
          <w:lang w:eastAsia="ru-RU"/>
        </w:rPr>
      </w:pPr>
      <w:r w:rsidRPr="00282FD2">
        <w:rPr>
          <w:lang w:eastAsia="ru-RU"/>
        </w:rPr>
        <w:t>Студенту на экзамене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w:t>
      </w:r>
      <w:r w:rsidR="006C30E7">
        <w:rPr>
          <w:lang w:eastAsia="ru-RU"/>
        </w:rPr>
        <w:t xml:space="preserve"> </w:t>
      </w:r>
      <w:r w:rsidRPr="00282FD2">
        <w:rPr>
          <w:lang w:eastAsia="ru-RU"/>
        </w:rPr>
        <w:t>балл.</w:t>
      </w:r>
    </w:p>
    <w:p w:rsidR="00282FD2" w:rsidRPr="00282FD2" w:rsidRDefault="00282FD2" w:rsidP="005B56CE">
      <w:pPr>
        <w:rPr>
          <w:lang w:eastAsia="ru-RU"/>
        </w:rPr>
      </w:pPr>
      <w:r w:rsidRPr="00282FD2">
        <w:rPr>
          <w:lang w:eastAsia="ru-RU"/>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rsidR="00282FD2" w:rsidRPr="00282FD2" w:rsidRDefault="00282FD2" w:rsidP="005B56CE">
      <w:pPr>
        <w:rPr>
          <w:lang w:eastAsia="ru-RU"/>
        </w:rPr>
      </w:pPr>
      <w:r w:rsidRPr="00282FD2">
        <w:rPr>
          <w:lang w:eastAsia="ru-RU"/>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w:t>
      </w:r>
    </w:p>
    <w:p w:rsidR="00282FD2" w:rsidRPr="00282FD2" w:rsidRDefault="00282FD2" w:rsidP="005B56CE">
      <w:pPr>
        <w:rPr>
          <w:lang w:eastAsia="ru-RU"/>
        </w:rPr>
      </w:pPr>
      <w:r w:rsidRPr="00282FD2">
        <w:rPr>
          <w:lang w:eastAsia="ru-RU"/>
        </w:rPr>
        <w:t>Студент, получивший на экзамене неудовлетворительную оценку, ликвидирует задолженность в сроки, устанавливаемым приказом директора института. Окончательная пересдача экзамена принимается комиссией в составе трех человек (заведующий кафедрой, лектор потока, преподаватель родственной дисциплины). </w:t>
      </w:r>
    </w:p>
    <w:p w:rsidR="00282FD2" w:rsidRPr="00282FD2" w:rsidRDefault="00282FD2" w:rsidP="005B56CE">
      <w:pPr>
        <w:rPr>
          <w:lang w:eastAsia="ru-RU"/>
        </w:rPr>
      </w:pPr>
      <w:r w:rsidRPr="00282FD2">
        <w:rPr>
          <w:lang w:eastAsia="ru-RU"/>
        </w:rPr>
        <w:t xml:space="preserve">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w:t>
      </w:r>
      <w:r w:rsidR="006C30E7" w:rsidRPr="00282FD2">
        <w:rPr>
          <w:lang w:eastAsia="ru-RU"/>
        </w:rPr>
        <w:t>оценивает,</w:t>
      </w:r>
      <w:r w:rsidRPr="00282FD2">
        <w:rPr>
          <w:lang w:eastAsia="ru-RU"/>
        </w:rPr>
        <w:t xml:space="preserve"> насколько полно, системно и осмысленно осуществляется ответ, решается практическое задание.</w:t>
      </w:r>
    </w:p>
    <w:p w:rsidR="00282FD2" w:rsidRPr="00282FD2" w:rsidRDefault="00282FD2" w:rsidP="005B56CE">
      <w:pPr>
        <w:rPr>
          <w:lang w:eastAsia="ru-RU"/>
        </w:rPr>
      </w:pPr>
      <w:r w:rsidRPr="00282FD2">
        <w:rPr>
          <w:lang w:eastAsia="ru-RU"/>
        </w:rPr>
        <w:t>Считается бестактностью прерывать ответ студента, преждевременно давать оценку его ответам и действиям.</w:t>
      </w:r>
    </w:p>
    <w:p w:rsidR="00282FD2" w:rsidRDefault="00282FD2" w:rsidP="006C30E7">
      <w:pPr>
        <w:rPr>
          <w:lang w:eastAsia="ru-RU"/>
        </w:rPr>
      </w:pPr>
      <w:r w:rsidRPr="00282FD2">
        <w:rPr>
          <w:lang w:eastAsia="ru-RU"/>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rsidR="006C30E7" w:rsidRPr="00282FD2" w:rsidRDefault="006C30E7" w:rsidP="006C30E7">
      <w:pPr>
        <w:rPr>
          <w:rFonts w:eastAsia="Times New Roman"/>
          <w:sz w:val="24"/>
          <w:lang w:eastAsia="ru-RU"/>
        </w:rPr>
      </w:pPr>
    </w:p>
    <w:p w:rsidR="00282FD2" w:rsidRPr="00282FD2" w:rsidRDefault="006C30E7" w:rsidP="006C30E7">
      <w:pPr>
        <w:pStyle w:val="a9"/>
        <w:rPr>
          <w:lang w:eastAsia="ru-RU"/>
        </w:rPr>
      </w:pPr>
      <w:r>
        <w:rPr>
          <w:lang w:eastAsia="ru-RU"/>
        </w:rPr>
        <w:lastRenderedPageBreak/>
        <w:t>8</w:t>
      </w:r>
      <w:r w:rsidR="00282FD2" w:rsidRPr="00282FD2">
        <w:rPr>
          <w:lang w:eastAsia="ru-RU"/>
        </w:rPr>
        <w:t xml:space="preserve"> Особенности реализации дисциплины для инвалидов и лиц с ограниченными возможностями здоровья</w:t>
      </w:r>
    </w:p>
    <w:p w:rsidR="00282FD2" w:rsidRPr="00282FD2" w:rsidRDefault="00282FD2" w:rsidP="006C30E7">
      <w:pPr>
        <w:rPr>
          <w:lang w:eastAsia="ru-RU"/>
        </w:rPr>
      </w:pPr>
    </w:p>
    <w:p w:rsidR="00282FD2" w:rsidRPr="00282FD2" w:rsidRDefault="00282FD2" w:rsidP="006C30E7">
      <w:pPr>
        <w:rPr>
          <w:lang w:eastAsia="ru-RU"/>
        </w:rPr>
      </w:pPr>
      <w:r w:rsidRPr="00282FD2">
        <w:rPr>
          <w:color w:val="000000"/>
          <w:lang w:eastAsia="ru-RU"/>
        </w:rPr>
        <w:t>Обучение по дисциплине инвалидов и лиц с ограниченными возможностями</w:t>
      </w:r>
      <w:r w:rsidR="006C30E7">
        <w:rPr>
          <w:color w:val="000000"/>
          <w:lang w:eastAsia="ru-RU"/>
        </w:rPr>
        <w:t xml:space="preserve"> </w:t>
      </w:r>
      <w:r w:rsidRPr="00282FD2">
        <w:rPr>
          <w:color w:val="000000"/>
          <w:lang w:eastAsia="ru-RU"/>
        </w:rPr>
        <w:t>здоровья (далее ОВЗ) осуществляется преподавателем с учетом особенностей</w:t>
      </w:r>
      <w:r w:rsidR="006C30E7">
        <w:rPr>
          <w:color w:val="000000"/>
          <w:lang w:eastAsia="ru-RU"/>
        </w:rPr>
        <w:t xml:space="preserve"> </w:t>
      </w:r>
      <w:r w:rsidRPr="00282FD2">
        <w:rPr>
          <w:color w:val="000000"/>
          <w:lang w:eastAsia="ru-RU"/>
        </w:rPr>
        <w:t>психофизического развития, индивидуальных возможностей и состояния здоровья таких</w:t>
      </w:r>
      <w:r w:rsidR="006C30E7">
        <w:rPr>
          <w:color w:val="000000"/>
          <w:lang w:eastAsia="ru-RU"/>
        </w:rPr>
        <w:t xml:space="preserve"> </w:t>
      </w:r>
      <w:r w:rsidRPr="00282FD2">
        <w:rPr>
          <w:color w:val="000000"/>
          <w:lang w:eastAsia="ru-RU"/>
        </w:rPr>
        <w:t>обучающихся.</w:t>
      </w:r>
    </w:p>
    <w:p w:rsidR="00282FD2" w:rsidRPr="00282FD2" w:rsidRDefault="00282FD2" w:rsidP="006C30E7">
      <w:pPr>
        <w:rPr>
          <w:lang w:eastAsia="ru-RU"/>
        </w:rPr>
      </w:pPr>
      <w:r w:rsidRPr="00282FD2">
        <w:rPr>
          <w:color w:val="000000"/>
          <w:lang w:eastAsia="ru-RU"/>
        </w:rPr>
        <w:t>Для студентов с нарушениями опорно-двигательной функции и с ОВЗ по слуху</w:t>
      </w:r>
      <w:r w:rsidR="006C30E7">
        <w:rPr>
          <w:color w:val="000000"/>
          <w:lang w:eastAsia="ru-RU"/>
        </w:rPr>
        <w:t xml:space="preserve"> </w:t>
      </w:r>
      <w:r w:rsidRPr="00282FD2">
        <w:rPr>
          <w:color w:val="000000"/>
          <w:lang w:eastAsia="ru-RU"/>
        </w:rPr>
        <w:t>предусматривается сопровождение лекций и практических занятий мультимедийными</w:t>
      </w:r>
      <w:r w:rsidR="006C30E7">
        <w:rPr>
          <w:color w:val="000000"/>
          <w:lang w:eastAsia="ru-RU"/>
        </w:rPr>
        <w:t xml:space="preserve"> </w:t>
      </w:r>
      <w:r w:rsidRPr="00282FD2">
        <w:rPr>
          <w:color w:val="000000"/>
          <w:lang w:eastAsia="ru-RU"/>
        </w:rPr>
        <w:t>средствами, раздаточным материалом.</w:t>
      </w:r>
    </w:p>
    <w:p w:rsidR="00282FD2" w:rsidRPr="00282FD2" w:rsidRDefault="00282FD2" w:rsidP="006C30E7">
      <w:pPr>
        <w:rPr>
          <w:lang w:eastAsia="ru-RU"/>
        </w:rPr>
      </w:pPr>
      <w:r w:rsidRPr="00282FD2">
        <w:rPr>
          <w:color w:val="000000"/>
          <w:lang w:eastAsia="ru-RU"/>
        </w:rPr>
        <w:t>Для студентов с ОВЗ по зрению предусматривается применение технических</w:t>
      </w:r>
      <w:r w:rsidR="006C30E7">
        <w:rPr>
          <w:color w:val="000000"/>
          <w:lang w:eastAsia="ru-RU"/>
        </w:rPr>
        <w:t xml:space="preserve"> </w:t>
      </w:r>
      <w:r w:rsidRPr="00282FD2">
        <w:rPr>
          <w:color w:val="000000"/>
          <w:lang w:eastAsia="ru-RU"/>
        </w:rPr>
        <w:t>средств усиления остаточного зрения, а также предусмотрена возможность разработки</w:t>
      </w:r>
      <w:r w:rsidR="006C30E7">
        <w:rPr>
          <w:color w:val="000000"/>
          <w:lang w:eastAsia="ru-RU"/>
        </w:rPr>
        <w:t xml:space="preserve"> </w:t>
      </w:r>
      <w:r w:rsidRPr="00282FD2">
        <w:rPr>
          <w:color w:val="000000"/>
          <w:lang w:eastAsia="ru-RU"/>
        </w:rPr>
        <w:t>аудиоматериалов.</w:t>
      </w:r>
    </w:p>
    <w:p w:rsidR="00282FD2" w:rsidRPr="00282FD2" w:rsidRDefault="00282FD2" w:rsidP="006C30E7">
      <w:pPr>
        <w:rPr>
          <w:lang w:eastAsia="ru-RU"/>
        </w:rPr>
      </w:pPr>
      <w:r w:rsidRPr="00282FD2">
        <w:rPr>
          <w:color w:val="000000"/>
          <w:lang w:eastAsia="ru-RU"/>
        </w:rPr>
        <w:t>По данной дисциплине обучение инвалидов и лиц с ограниченными</w:t>
      </w:r>
      <w:r w:rsidR="006C30E7">
        <w:rPr>
          <w:color w:val="000000"/>
          <w:lang w:eastAsia="ru-RU"/>
        </w:rPr>
        <w:t xml:space="preserve"> </w:t>
      </w:r>
      <w:r w:rsidRPr="00282FD2">
        <w:rPr>
          <w:color w:val="000000"/>
          <w:lang w:eastAsia="ru-RU"/>
        </w:rPr>
        <w:t>возможностями здоровья может осуществляться как в аудитории, так и дистанционно с</w:t>
      </w:r>
      <w:r w:rsidR="006C30E7">
        <w:rPr>
          <w:color w:val="000000"/>
          <w:lang w:eastAsia="ru-RU"/>
        </w:rPr>
        <w:t xml:space="preserve"> </w:t>
      </w:r>
      <w:r w:rsidRPr="00282FD2">
        <w:rPr>
          <w:color w:val="000000"/>
          <w:lang w:eastAsia="ru-RU"/>
        </w:rPr>
        <w:t>использованием возможностей электронной образовательной среды (образовательного</w:t>
      </w:r>
      <w:r w:rsidR="006C30E7">
        <w:rPr>
          <w:color w:val="000000"/>
          <w:lang w:eastAsia="ru-RU"/>
        </w:rPr>
        <w:t xml:space="preserve"> </w:t>
      </w:r>
      <w:r w:rsidRPr="00282FD2">
        <w:rPr>
          <w:color w:val="000000"/>
          <w:lang w:eastAsia="ru-RU"/>
        </w:rPr>
        <w:t>портала) и электронной почты.</w:t>
      </w:r>
    </w:p>
    <w:p w:rsidR="00282FD2" w:rsidRPr="003A0152" w:rsidRDefault="00282FD2" w:rsidP="00924CFD">
      <w:pPr>
        <w:spacing w:after="160" w:line="259" w:lineRule="auto"/>
        <w:ind w:firstLine="0"/>
        <w:jc w:val="left"/>
      </w:pPr>
    </w:p>
    <w:sectPr w:rsidR="00282FD2" w:rsidRPr="003A0152" w:rsidSect="00F42182">
      <w:footerReference w:type="default" r:id="rId15"/>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D3D" w:rsidRDefault="00873D3D" w:rsidP="00F42182">
      <w:r>
        <w:separator/>
      </w:r>
    </w:p>
  </w:endnote>
  <w:endnote w:type="continuationSeparator" w:id="0">
    <w:p w:rsidR="00873D3D" w:rsidRDefault="00873D3D" w:rsidP="00F4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208961"/>
      <w:docPartObj>
        <w:docPartGallery w:val="Page Numbers (Bottom of Page)"/>
        <w:docPartUnique/>
      </w:docPartObj>
    </w:sdtPr>
    <w:sdtContent>
      <w:p w:rsidR="00795F5C" w:rsidRDefault="00795F5C">
        <w:pPr>
          <w:pStyle w:val="af4"/>
          <w:jc w:val="center"/>
        </w:pPr>
        <w:r>
          <w:fldChar w:fldCharType="begin"/>
        </w:r>
        <w:r>
          <w:instrText>PAGE   \* MERGEFORMAT</w:instrText>
        </w:r>
        <w:r>
          <w:fldChar w:fldCharType="separate"/>
        </w:r>
        <w:r>
          <w:t>2</w:t>
        </w:r>
        <w:r>
          <w:fldChar w:fldCharType="end"/>
        </w:r>
      </w:p>
    </w:sdtContent>
  </w:sdt>
  <w:p w:rsidR="00795F5C" w:rsidRDefault="00795F5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D3D" w:rsidRDefault="00873D3D" w:rsidP="00F42182">
      <w:r>
        <w:separator/>
      </w:r>
    </w:p>
  </w:footnote>
  <w:footnote w:type="continuationSeparator" w:id="0">
    <w:p w:rsidR="00873D3D" w:rsidRDefault="00873D3D" w:rsidP="00F42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BDF"/>
    <w:multiLevelType w:val="hybridMultilevel"/>
    <w:tmpl w:val="AE580062"/>
    <w:lvl w:ilvl="0" w:tplc="D4D47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FD3AA8"/>
    <w:multiLevelType w:val="multilevel"/>
    <w:tmpl w:val="1F3A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5300C"/>
    <w:multiLevelType w:val="hybridMultilevel"/>
    <w:tmpl w:val="4F6A15CE"/>
    <w:lvl w:ilvl="0" w:tplc="7FA0A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08508F"/>
    <w:multiLevelType w:val="hybridMultilevel"/>
    <w:tmpl w:val="6AA22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44B9A"/>
    <w:multiLevelType w:val="multilevel"/>
    <w:tmpl w:val="19F2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941B8"/>
    <w:multiLevelType w:val="hybridMultilevel"/>
    <w:tmpl w:val="E4E608B2"/>
    <w:lvl w:ilvl="0" w:tplc="E676CC08">
      <w:start w:val="1"/>
      <w:numFmt w:val="bullet"/>
      <w:pStyle w:val="a"/>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511430"/>
    <w:multiLevelType w:val="multilevel"/>
    <w:tmpl w:val="500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65F2A"/>
    <w:multiLevelType w:val="hybridMultilevel"/>
    <w:tmpl w:val="D2665006"/>
    <w:lvl w:ilvl="0" w:tplc="7DAE0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621ED3"/>
    <w:multiLevelType w:val="hybridMultilevel"/>
    <w:tmpl w:val="D1287EB4"/>
    <w:lvl w:ilvl="0" w:tplc="61C4208C">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F116054"/>
    <w:multiLevelType w:val="multilevel"/>
    <w:tmpl w:val="A7DE60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5C6839"/>
    <w:multiLevelType w:val="hybridMultilevel"/>
    <w:tmpl w:val="4F6A15CE"/>
    <w:lvl w:ilvl="0" w:tplc="7FA0A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num>
  <w:num w:numId="3">
    <w:abstractNumId w:val="8"/>
    <w:lvlOverride w:ilvl="0">
      <w:startOverride w:val="1"/>
    </w:lvlOverride>
  </w:num>
  <w:num w:numId="4">
    <w:abstractNumId w:val="8"/>
    <w:lvlOverride w:ilvl="0">
      <w:startOverride w:val="1"/>
    </w:lvlOverride>
  </w:num>
  <w:num w:numId="5">
    <w:abstractNumId w:val="1"/>
  </w:num>
  <w:num w:numId="6">
    <w:abstractNumId w:val="9"/>
    <w:lvlOverride w:ilvl="0">
      <w:lvl w:ilvl="0">
        <w:numFmt w:val="decimal"/>
        <w:lvlText w:val="%1."/>
        <w:lvlJc w:val="left"/>
      </w:lvl>
    </w:lvlOverride>
  </w:num>
  <w:num w:numId="7">
    <w:abstractNumId w:val="0"/>
  </w:num>
  <w:num w:numId="8">
    <w:abstractNumId w:val="8"/>
    <w:lvlOverride w:ilvl="0">
      <w:startOverride w:val="1"/>
    </w:lvlOverride>
  </w:num>
  <w:num w:numId="9">
    <w:abstractNumId w:val="6"/>
  </w:num>
  <w:num w:numId="10">
    <w:abstractNumId w:val="4"/>
  </w:num>
  <w:num w:numId="11">
    <w:abstractNumId w:val="8"/>
    <w:lvlOverride w:ilvl="0">
      <w:startOverride w:val="1"/>
    </w:lvlOverride>
  </w:num>
  <w:num w:numId="12">
    <w:abstractNumId w:val="3"/>
  </w:num>
  <w:num w:numId="13">
    <w:abstractNumId w:val="7"/>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FA"/>
    <w:rsid w:val="000146A9"/>
    <w:rsid w:val="000170A3"/>
    <w:rsid w:val="000210B8"/>
    <w:rsid w:val="0003333D"/>
    <w:rsid w:val="00041CA2"/>
    <w:rsid w:val="000427F8"/>
    <w:rsid w:val="00066F59"/>
    <w:rsid w:val="00083A98"/>
    <w:rsid w:val="000A6546"/>
    <w:rsid w:val="000C03EB"/>
    <w:rsid w:val="000D6C5D"/>
    <w:rsid w:val="000F7ADA"/>
    <w:rsid w:val="00114BD9"/>
    <w:rsid w:val="0015030E"/>
    <w:rsid w:val="00150C0A"/>
    <w:rsid w:val="00193700"/>
    <w:rsid w:val="001F306E"/>
    <w:rsid w:val="00225333"/>
    <w:rsid w:val="0023311F"/>
    <w:rsid w:val="00247DD1"/>
    <w:rsid w:val="002710E5"/>
    <w:rsid w:val="00282FD2"/>
    <w:rsid w:val="00291EA1"/>
    <w:rsid w:val="002C0B5F"/>
    <w:rsid w:val="002E78AA"/>
    <w:rsid w:val="002F599D"/>
    <w:rsid w:val="00315EB0"/>
    <w:rsid w:val="00321859"/>
    <w:rsid w:val="003456F6"/>
    <w:rsid w:val="00381823"/>
    <w:rsid w:val="003845FF"/>
    <w:rsid w:val="00391299"/>
    <w:rsid w:val="003A0152"/>
    <w:rsid w:val="003E1A13"/>
    <w:rsid w:val="00407E6A"/>
    <w:rsid w:val="0044006B"/>
    <w:rsid w:val="00442793"/>
    <w:rsid w:val="004514A2"/>
    <w:rsid w:val="00463D5D"/>
    <w:rsid w:val="00480902"/>
    <w:rsid w:val="00497E7F"/>
    <w:rsid w:val="004B1865"/>
    <w:rsid w:val="004F6B15"/>
    <w:rsid w:val="0053652C"/>
    <w:rsid w:val="00543489"/>
    <w:rsid w:val="00545D5C"/>
    <w:rsid w:val="00547B8F"/>
    <w:rsid w:val="00547C16"/>
    <w:rsid w:val="00556936"/>
    <w:rsid w:val="00582C75"/>
    <w:rsid w:val="005919FD"/>
    <w:rsid w:val="005B56CE"/>
    <w:rsid w:val="005E19A4"/>
    <w:rsid w:val="005F4E55"/>
    <w:rsid w:val="00636B13"/>
    <w:rsid w:val="0064555D"/>
    <w:rsid w:val="00647CEF"/>
    <w:rsid w:val="00651A14"/>
    <w:rsid w:val="00654E5C"/>
    <w:rsid w:val="00677B12"/>
    <w:rsid w:val="00681AF3"/>
    <w:rsid w:val="00682C36"/>
    <w:rsid w:val="006C30E7"/>
    <w:rsid w:val="006D7BA5"/>
    <w:rsid w:val="006F1DA4"/>
    <w:rsid w:val="006F7768"/>
    <w:rsid w:val="007069ED"/>
    <w:rsid w:val="007212C5"/>
    <w:rsid w:val="007616C5"/>
    <w:rsid w:val="0077247B"/>
    <w:rsid w:val="007727B4"/>
    <w:rsid w:val="00786212"/>
    <w:rsid w:val="00795F5C"/>
    <w:rsid w:val="007970B5"/>
    <w:rsid w:val="00820925"/>
    <w:rsid w:val="00827D34"/>
    <w:rsid w:val="00830A6E"/>
    <w:rsid w:val="00844E1C"/>
    <w:rsid w:val="00873D3D"/>
    <w:rsid w:val="00897E99"/>
    <w:rsid w:val="008E6A27"/>
    <w:rsid w:val="008F020B"/>
    <w:rsid w:val="008F3C79"/>
    <w:rsid w:val="00921069"/>
    <w:rsid w:val="00924CFD"/>
    <w:rsid w:val="00935CC6"/>
    <w:rsid w:val="0098324C"/>
    <w:rsid w:val="009A6A07"/>
    <w:rsid w:val="009B56FC"/>
    <w:rsid w:val="009D33FF"/>
    <w:rsid w:val="009E07A7"/>
    <w:rsid w:val="009E22F2"/>
    <w:rsid w:val="00A168FA"/>
    <w:rsid w:val="00A27F08"/>
    <w:rsid w:val="00A732FB"/>
    <w:rsid w:val="00A9117C"/>
    <w:rsid w:val="00A921D1"/>
    <w:rsid w:val="00AB3854"/>
    <w:rsid w:val="00AB69D3"/>
    <w:rsid w:val="00AC46F6"/>
    <w:rsid w:val="00B372A1"/>
    <w:rsid w:val="00B65AEF"/>
    <w:rsid w:val="00BC6A17"/>
    <w:rsid w:val="00BE3226"/>
    <w:rsid w:val="00C07C15"/>
    <w:rsid w:val="00C218BE"/>
    <w:rsid w:val="00C37376"/>
    <w:rsid w:val="00C62D45"/>
    <w:rsid w:val="00C715A4"/>
    <w:rsid w:val="00C765C4"/>
    <w:rsid w:val="00C85571"/>
    <w:rsid w:val="00CA0ECE"/>
    <w:rsid w:val="00CA386F"/>
    <w:rsid w:val="00CC5A09"/>
    <w:rsid w:val="00CF08ED"/>
    <w:rsid w:val="00CF3B17"/>
    <w:rsid w:val="00CF4729"/>
    <w:rsid w:val="00D0149A"/>
    <w:rsid w:val="00D533EE"/>
    <w:rsid w:val="00D869BD"/>
    <w:rsid w:val="00D911AD"/>
    <w:rsid w:val="00DB382D"/>
    <w:rsid w:val="00DC00B9"/>
    <w:rsid w:val="00DC3D6E"/>
    <w:rsid w:val="00DC78AC"/>
    <w:rsid w:val="00DE1A16"/>
    <w:rsid w:val="00DE5365"/>
    <w:rsid w:val="00E075E6"/>
    <w:rsid w:val="00E11DF9"/>
    <w:rsid w:val="00E64325"/>
    <w:rsid w:val="00E83C42"/>
    <w:rsid w:val="00E86191"/>
    <w:rsid w:val="00EB1CBD"/>
    <w:rsid w:val="00EC6C4B"/>
    <w:rsid w:val="00EE138F"/>
    <w:rsid w:val="00EF73F8"/>
    <w:rsid w:val="00F0393C"/>
    <w:rsid w:val="00F26120"/>
    <w:rsid w:val="00F26950"/>
    <w:rsid w:val="00F4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EA5F"/>
  <w15:chartTrackingRefBased/>
  <w15:docId w15:val="{612F8A4B-9F01-4347-9208-0B99FD5A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83A98"/>
    <w:pPr>
      <w:spacing w:after="0" w:line="240" w:lineRule="auto"/>
      <w:ind w:firstLine="709"/>
      <w:jc w:val="both"/>
    </w:pPr>
  </w:style>
  <w:style w:type="paragraph" w:styleId="1">
    <w:name w:val="heading 1"/>
    <w:basedOn w:val="a1"/>
    <w:next w:val="a1"/>
    <w:link w:val="10"/>
    <w:uiPriority w:val="9"/>
    <w:qFormat/>
    <w:rsid w:val="00786212"/>
    <w:pPr>
      <w:ind w:firstLine="0"/>
      <w:jc w:val="center"/>
      <w:outlineLvl w:val="0"/>
    </w:pPr>
    <w:rPr>
      <w:b/>
    </w:rPr>
  </w:style>
  <w:style w:type="paragraph" w:styleId="2">
    <w:name w:val="heading 2"/>
    <w:basedOn w:val="a1"/>
    <w:next w:val="a1"/>
    <w:link w:val="20"/>
    <w:uiPriority w:val="9"/>
    <w:semiHidden/>
    <w:unhideWhenUsed/>
    <w:rsid w:val="005569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786212"/>
    <w:rPr>
      <w:b/>
    </w:rPr>
  </w:style>
  <w:style w:type="paragraph" w:customStyle="1" w:styleId="a5">
    <w:name w:val="Утверждайка"/>
    <w:basedOn w:val="a1"/>
    <w:link w:val="a6"/>
    <w:qFormat/>
    <w:rsid w:val="00A168FA"/>
    <w:pPr>
      <w:jc w:val="right"/>
    </w:pPr>
  </w:style>
  <w:style w:type="table" w:styleId="a7">
    <w:name w:val="Table Grid"/>
    <w:basedOn w:val="a3"/>
    <w:uiPriority w:val="39"/>
    <w:rsid w:val="00A1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Утверждайка Знак"/>
    <w:basedOn w:val="a2"/>
    <w:link w:val="a5"/>
    <w:rsid w:val="00A168FA"/>
  </w:style>
  <w:style w:type="paragraph" w:customStyle="1" w:styleId="21">
    <w:name w:val="Заголовок 2 обр"/>
    <w:basedOn w:val="1"/>
    <w:link w:val="22"/>
    <w:qFormat/>
    <w:rsid w:val="00A168FA"/>
    <w:rPr>
      <w:b w:val="0"/>
    </w:rPr>
  </w:style>
  <w:style w:type="paragraph" w:styleId="a8">
    <w:name w:val="List Paragraph"/>
    <w:basedOn w:val="a1"/>
    <w:uiPriority w:val="34"/>
    <w:rsid w:val="002F599D"/>
    <w:pPr>
      <w:ind w:left="720"/>
      <w:contextualSpacing/>
    </w:pPr>
  </w:style>
  <w:style w:type="character" w:customStyle="1" w:styleId="22">
    <w:name w:val="Заголовок 2 обр Знак"/>
    <w:basedOn w:val="10"/>
    <w:link w:val="21"/>
    <w:rsid w:val="00A168FA"/>
    <w:rPr>
      <w:b w:val="0"/>
    </w:rPr>
  </w:style>
  <w:style w:type="paragraph" w:customStyle="1" w:styleId="a9">
    <w:name w:val="Пункт"/>
    <w:basedOn w:val="a1"/>
    <w:link w:val="aa"/>
    <w:qFormat/>
    <w:rsid w:val="00786212"/>
    <w:rPr>
      <w:b/>
    </w:rPr>
  </w:style>
  <w:style w:type="paragraph" w:customStyle="1" w:styleId="ab">
    <w:name w:val="табличный"/>
    <w:basedOn w:val="a1"/>
    <w:link w:val="ac"/>
    <w:qFormat/>
    <w:rsid w:val="007212C5"/>
    <w:pPr>
      <w:ind w:left="22" w:firstLine="0"/>
    </w:pPr>
    <w:rPr>
      <w:sz w:val="24"/>
    </w:rPr>
  </w:style>
  <w:style w:type="character" w:customStyle="1" w:styleId="aa">
    <w:name w:val="Пункт Знак"/>
    <w:basedOn w:val="a2"/>
    <w:link w:val="a9"/>
    <w:rsid w:val="00786212"/>
    <w:rPr>
      <w:b/>
    </w:rPr>
  </w:style>
  <w:style w:type="paragraph" w:customStyle="1" w:styleId="a">
    <w:name w:val="Ненумерованный"/>
    <w:basedOn w:val="a1"/>
    <w:link w:val="ad"/>
    <w:rsid w:val="00315EB0"/>
    <w:pPr>
      <w:numPr>
        <w:numId w:val="1"/>
      </w:numPr>
    </w:pPr>
  </w:style>
  <w:style w:type="character" w:customStyle="1" w:styleId="ac">
    <w:name w:val="табличный Знак"/>
    <w:basedOn w:val="a2"/>
    <w:link w:val="ab"/>
    <w:rsid w:val="007212C5"/>
    <w:rPr>
      <w:sz w:val="24"/>
    </w:rPr>
  </w:style>
  <w:style w:type="paragraph" w:customStyle="1" w:styleId="ae">
    <w:name w:val="марк. список"/>
    <w:basedOn w:val="a"/>
    <w:link w:val="af"/>
    <w:qFormat/>
    <w:rsid w:val="00315EB0"/>
    <w:pPr>
      <w:ind w:left="0" w:firstLine="709"/>
    </w:pPr>
  </w:style>
  <w:style w:type="paragraph" w:customStyle="1" w:styleId="af0">
    <w:name w:val="надтабличный"/>
    <w:basedOn w:val="a1"/>
    <w:link w:val="af1"/>
    <w:qFormat/>
    <w:rsid w:val="00827D34"/>
    <w:pPr>
      <w:ind w:firstLine="0"/>
    </w:pPr>
  </w:style>
  <w:style w:type="character" w:customStyle="1" w:styleId="ad">
    <w:name w:val="Ненумерованный Знак"/>
    <w:basedOn w:val="a2"/>
    <w:link w:val="a"/>
    <w:rsid w:val="00315EB0"/>
  </w:style>
  <w:style w:type="character" w:customStyle="1" w:styleId="af">
    <w:name w:val="марк. список Знак"/>
    <w:basedOn w:val="ad"/>
    <w:link w:val="ae"/>
    <w:rsid w:val="00315EB0"/>
  </w:style>
  <w:style w:type="paragraph" w:styleId="af2">
    <w:name w:val="header"/>
    <w:basedOn w:val="a1"/>
    <w:link w:val="af3"/>
    <w:uiPriority w:val="99"/>
    <w:unhideWhenUsed/>
    <w:rsid w:val="00F42182"/>
    <w:pPr>
      <w:tabs>
        <w:tab w:val="center" w:pos="4677"/>
        <w:tab w:val="right" w:pos="9355"/>
      </w:tabs>
    </w:pPr>
  </w:style>
  <w:style w:type="character" w:customStyle="1" w:styleId="af1">
    <w:name w:val="надтабличный Знак"/>
    <w:basedOn w:val="a2"/>
    <w:link w:val="af0"/>
    <w:rsid w:val="00827D34"/>
  </w:style>
  <w:style w:type="character" w:customStyle="1" w:styleId="af3">
    <w:name w:val="Верхний колонтитул Знак"/>
    <w:basedOn w:val="a2"/>
    <w:link w:val="af2"/>
    <w:uiPriority w:val="99"/>
    <w:rsid w:val="00F42182"/>
  </w:style>
  <w:style w:type="paragraph" w:styleId="af4">
    <w:name w:val="footer"/>
    <w:basedOn w:val="a1"/>
    <w:link w:val="af5"/>
    <w:uiPriority w:val="99"/>
    <w:unhideWhenUsed/>
    <w:rsid w:val="00F42182"/>
    <w:pPr>
      <w:tabs>
        <w:tab w:val="center" w:pos="4677"/>
        <w:tab w:val="right" w:pos="9355"/>
      </w:tabs>
    </w:pPr>
  </w:style>
  <w:style w:type="character" w:customStyle="1" w:styleId="af5">
    <w:name w:val="Нижний колонтитул Знак"/>
    <w:basedOn w:val="a2"/>
    <w:link w:val="af4"/>
    <w:uiPriority w:val="99"/>
    <w:rsid w:val="00F42182"/>
  </w:style>
  <w:style w:type="paragraph" w:customStyle="1" w:styleId="a0">
    <w:name w:val="номерной список"/>
    <w:basedOn w:val="a9"/>
    <w:link w:val="af6"/>
    <w:qFormat/>
    <w:rsid w:val="00F42182"/>
    <w:pPr>
      <w:numPr>
        <w:numId w:val="2"/>
      </w:numPr>
      <w:ind w:left="0" w:firstLine="709"/>
    </w:pPr>
    <w:rPr>
      <w:b w:val="0"/>
    </w:rPr>
  </w:style>
  <w:style w:type="character" w:styleId="af7">
    <w:name w:val="Hyperlink"/>
    <w:basedOn w:val="a2"/>
    <w:uiPriority w:val="99"/>
    <w:unhideWhenUsed/>
    <w:rsid w:val="00F42182"/>
    <w:rPr>
      <w:color w:val="0563C1" w:themeColor="hyperlink"/>
      <w:u w:val="single"/>
    </w:rPr>
  </w:style>
  <w:style w:type="character" w:customStyle="1" w:styleId="af6">
    <w:name w:val="номерной список Знак"/>
    <w:basedOn w:val="aa"/>
    <w:link w:val="a0"/>
    <w:rsid w:val="00F42182"/>
    <w:rPr>
      <w:b w:val="0"/>
    </w:rPr>
  </w:style>
  <w:style w:type="character" w:styleId="af8">
    <w:name w:val="Unresolved Mention"/>
    <w:basedOn w:val="a2"/>
    <w:uiPriority w:val="99"/>
    <w:semiHidden/>
    <w:unhideWhenUsed/>
    <w:rsid w:val="00F42182"/>
    <w:rPr>
      <w:color w:val="605E5C"/>
      <w:shd w:val="clear" w:color="auto" w:fill="E1DFDD"/>
    </w:rPr>
  </w:style>
  <w:style w:type="character" w:customStyle="1" w:styleId="20">
    <w:name w:val="Заголовок 2 Знак"/>
    <w:basedOn w:val="a2"/>
    <w:link w:val="2"/>
    <w:uiPriority w:val="9"/>
    <w:semiHidden/>
    <w:rsid w:val="00556936"/>
    <w:rPr>
      <w:rFonts w:asciiTheme="majorHAnsi" w:eastAsiaTheme="majorEastAsia" w:hAnsiTheme="majorHAnsi" w:cstheme="majorBidi"/>
      <w:color w:val="2F5496" w:themeColor="accent1" w:themeShade="BF"/>
      <w:sz w:val="26"/>
      <w:szCs w:val="26"/>
    </w:rPr>
  </w:style>
  <w:style w:type="paragraph" w:styleId="af9">
    <w:name w:val="Normal (Web)"/>
    <w:basedOn w:val="a1"/>
    <w:uiPriority w:val="99"/>
    <w:semiHidden/>
    <w:unhideWhenUsed/>
    <w:rsid w:val="00556936"/>
    <w:pPr>
      <w:spacing w:before="100" w:beforeAutospacing="1" w:after="100" w:afterAutospacing="1"/>
      <w:ind w:firstLine="0"/>
      <w:jc w:val="left"/>
    </w:pPr>
    <w:rPr>
      <w:rFonts w:eastAsia="Times New Roman"/>
      <w:sz w:val="24"/>
      <w:lang w:eastAsia="ru-RU"/>
    </w:rPr>
  </w:style>
  <w:style w:type="character" w:customStyle="1" w:styleId="apple-tab-span">
    <w:name w:val="apple-tab-span"/>
    <w:basedOn w:val="a2"/>
    <w:rsid w:val="00556936"/>
  </w:style>
  <w:style w:type="paragraph" w:customStyle="1" w:styleId="Default">
    <w:name w:val="Default"/>
    <w:rsid w:val="009D33FF"/>
    <w:pPr>
      <w:autoSpaceDE w:val="0"/>
      <w:autoSpaceDN w:val="0"/>
      <w:adjustRightInd w:val="0"/>
      <w:spacing w:after="0" w:line="240" w:lineRule="auto"/>
    </w:pPr>
    <w:rPr>
      <w:rFonts w:eastAsia="Calibri"/>
      <w:color w:val="000000"/>
      <w:sz w:val="24"/>
    </w:rPr>
  </w:style>
  <w:style w:type="character" w:styleId="afa">
    <w:name w:val="FollowedHyperlink"/>
    <w:basedOn w:val="a2"/>
    <w:uiPriority w:val="99"/>
    <w:semiHidden/>
    <w:unhideWhenUsed/>
    <w:rsid w:val="00EE138F"/>
    <w:rPr>
      <w:color w:val="954F72" w:themeColor="followedHyperlink"/>
      <w:u w:val="single"/>
    </w:rPr>
  </w:style>
  <w:style w:type="character" w:customStyle="1" w:styleId="fontstyle01">
    <w:name w:val="fontstyle01"/>
    <w:basedOn w:val="a2"/>
    <w:rsid w:val="00681AF3"/>
    <w:rPr>
      <w:rFonts w:ascii="Times New Roman" w:hAnsi="Times New Roman" w:cs="Times New Roman" w:hint="default"/>
      <w:b/>
      <w:bCs/>
      <w:i/>
      <w:iCs/>
      <w:color w:val="000000"/>
      <w:sz w:val="24"/>
      <w:szCs w:val="24"/>
    </w:rPr>
  </w:style>
  <w:style w:type="character" w:customStyle="1" w:styleId="fontstyle21">
    <w:name w:val="fontstyle21"/>
    <w:basedOn w:val="a2"/>
    <w:rsid w:val="00681AF3"/>
    <w:rPr>
      <w:rFonts w:ascii="Times New Roman" w:hAnsi="Times New Roman" w:cs="Times New Roman" w:hint="default"/>
      <w:b w:val="0"/>
      <w:bCs w:val="0"/>
      <w:i/>
      <w:iCs/>
      <w:color w:val="000000"/>
      <w:sz w:val="24"/>
      <w:szCs w:val="24"/>
    </w:rPr>
  </w:style>
  <w:style w:type="character" w:customStyle="1" w:styleId="fontstyle31">
    <w:name w:val="fontstyle31"/>
    <w:basedOn w:val="a2"/>
    <w:rsid w:val="00681AF3"/>
    <w:rPr>
      <w:rFonts w:ascii="Times New Roman" w:hAnsi="Times New Roman" w:cs="Times New Roman" w:hint="default"/>
      <w:b w:val="0"/>
      <w:bCs w:val="0"/>
      <w:i w:val="0"/>
      <w:iCs w:val="0"/>
      <w:color w:val="000000"/>
      <w:sz w:val="24"/>
      <w:szCs w:val="24"/>
    </w:rPr>
  </w:style>
  <w:style w:type="paragraph" w:customStyle="1" w:styleId="afb">
    <w:name w:val="Подрисунок"/>
    <w:basedOn w:val="a9"/>
    <w:link w:val="afc"/>
    <w:qFormat/>
    <w:rsid w:val="000146A9"/>
    <w:pPr>
      <w:ind w:firstLine="0"/>
      <w:jc w:val="center"/>
    </w:pPr>
    <w:rPr>
      <w:noProof/>
    </w:rPr>
  </w:style>
  <w:style w:type="character" w:customStyle="1" w:styleId="afc">
    <w:name w:val="Подрисунок Знак"/>
    <w:basedOn w:val="aa"/>
    <w:link w:val="afb"/>
    <w:rsid w:val="000146A9"/>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607">
      <w:bodyDiv w:val="1"/>
      <w:marLeft w:val="0"/>
      <w:marRight w:val="0"/>
      <w:marTop w:val="0"/>
      <w:marBottom w:val="0"/>
      <w:divBdr>
        <w:top w:val="none" w:sz="0" w:space="0" w:color="auto"/>
        <w:left w:val="none" w:sz="0" w:space="0" w:color="auto"/>
        <w:bottom w:val="none" w:sz="0" w:space="0" w:color="auto"/>
        <w:right w:val="none" w:sz="0" w:space="0" w:color="auto"/>
      </w:divBdr>
      <w:divsChild>
        <w:div w:id="2144616983">
          <w:marLeft w:val="-108"/>
          <w:marRight w:val="0"/>
          <w:marTop w:val="0"/>
          <w:marBottom w:val="0"/>
          <w:divBdr>
            <w:top w:val="none" w:sz="0" w:space="0" w:color="auto"/>
            <w:left w:val="none" w:sz="0" w:space="0" w:color="auto"/>
            <w:bottom w:val="none" w:sz="0" w:space="0" w:color="auto"/>
            <w:right w:val="none" w:sz="0" w:space="0" w:color="auto"/>
          </w:divBdr>
        </w:div>
      </w:divsChild>
    </w:div>
    <w:div w:id="58217157">
      <w:bodyDiv w:val="1"/>
      <w:marLeft w:val="0"/>
      <w:marRight w:val="0"/>
      <w:marTop w:val="0"/>
      <w:marBottom w:val="0"/>
      <w:divBdr>
        <w:top w:val="none" w:sz="0" w:space="0" w:color="auto"/>
        <w:left w:val="none" w:sz="0" w:space="0" w:color="auto"/>
        <w:bottom w:val="none" w:sz="0" w:space="0" w:color="auto"/>
        <w:right w:val="none" w:sz="0" w:space="0" w:color="auto"/>
      </w:divBdr>
    </w:div>
    <w:div w:id="586888883">
      <w:bodyDiv w:val="1"/>
      <w:marLeft w:val="0"/>
      <w:marRight w:val="0"/>
      <w:marTop w:val="0"/>
      <w:marBottom w:val="0"/>
      <w:divBdr>
        <w:top w:val="none" w:sz="0" w:space="0" w:color="auto"/>
        <w:left w:val="none" w:sz="0" w:space="0" w:color="auto"/>
        <w:bottom w:val="none" w:sz="0" w:space="0" w:color="auto"/>
        <w:right w:val="none" w:sz="0" w:space="0" w:color="auto"/>
      </w:divBdr>
      <w:divsChild>
        <w:div w:id="1653758416">
          <w:marLeft w:val="-108"/>
          <w:marRight w:val="0"/>
          <w:marTop w:val="0"/>
          <w:marBottom w:val="0"/>
          <w:divBdr>
            <w:top w:val="none" w:sz="0" w:space="0" w:color="auto"/>
            <w:left w:val="none" w:sz="0" w:space="0" w:color="auto"/>
            <w:bottom w:val="none" w:sz="0" w:space="0" w:color="auto"/>
            <w:right w:val="none" w:sz="0" w:space="0" w:color="auto"/>
          </w:divBdr>
        </w:div>
      </w:divsChild>
    </w:div>
    <w:div w:id="926841975">
      <w:bodyDiv w:val="1"/>
      <w:marLeft w:val="0"/>
      <w:marRight w:val="0"/>
      <w:marTop w:val="0"/>
      <w:marBottom w:val="0"/>
      <w:divBdr>
        <w:top w:val="none" w:sz="0" w:space="0" w:color="auto"/>
        <w:left w:val="none" w:sz="0" w:space="0" w:color="auto"/>
        <w:bottom w:val="none" w:sz="0" w:space="0" w:color="auto"/>
        <w:right w:val="none" w:sz="0" w:space="0" w:color="auto"/>
      </w:divBdr>
    </w:div>
    <w:div w:id="977030177">
      <w:bodyDiv w:val="1"/>
      <w:marLeft w:val="0"/>
      <w:marRight w:val="0"/>
      <w:marTop w:val="0"/>
      <w:marBottom w:val="0"/>
      <w:divBdr>
        <w:top w:val="none" w:sz="0" w:space="0" w:color="auto"/>
        <w:left w:val="none" w:sz="0" w:space="0" w:color="auto"/>
        <w:bottom w:val="none" w:sz="0" w:space="0" w:color="auto"/>
        <w:right w:val="none" w:sz="0" w:space="0" w:color="auto"/>
      </w:divBdr>
    </w:div>
    <w:div w:id="1614481662">
      <w:bodyDiv w:val="1"/>
      <w:marLeft w:val="0"/>
      <w:marRight w:val="0"/>
      <w:marTop w:val="0"/>
      <w:marBottom w:val="0"/>
      <w:divBdr>
        <w:top w:val="none" w:sz="0" w:space="0" w:color="auto"/>
        <w:left w:val="none" w:sz="0" w:space="0" w:color="auto"/>
        <w:bottom w:val="none" w:sz="0" w:space="0" w:color="auto"/>
        <w:right w:val="none" w:sz="0" w:space="0" w:color="auto"/>
      </w:divBdr>
      <w:divsChild>
        <w:div w:id="186454416">
          <w:marLeft w:val="-108"/>
          <w:marRight w:val="0"/>
          <w:marTop w:val="0"/>
          <w:marBottom w:val="0"/>
          <w:divBdr>
            <w:top w:val="none" w:sz="0" w:space="0" w:color="auto"/>
            <w:left w:val="none" w:sz="0" w:space="0" w:color="auto"/>
            <w:bottom w:val="none" w:sz="0" w:space="0" w:color="auto"/>
            <w:right w:val="none" w:sz="0" w:space="0" w:color="auto"/>
          </w:divBdr>
        </w:div>
      </w:divsChild>
    </w:div>
    <w:div w:id="1913272478">
      <w:bodyDiv w:val="1"/>
      <w:marLeft w:val="0"/>
      <w:marRight w:val="0"/>
      <w:marTop w:val="0"/>
      <w:marBottom w:val="0"/>
      <w:divBdr>
        <w:top w:val="none" w:sz="0" w:space="0" w:color="auto"/>
        <w:left w:val="none" w:sz="0" w:space="0" w:color="auto"/>
        <w:bottom w:val="none" w:sz="0" w:space="0" w:color="auto"/>
        <w:right w:val="none" w:sz="0" w:space="0" w:color="auto"/>
      </w:divBdr>
    </w:div>
    <w:div w:id="1958871466">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1">
          <w:marLeft w:val="-108"/>
          <w:marRight w:val="0"/>
          <w:marTop w:val="0"/>
          <w:marBottom w:val="0"/>
          <w:divBdr>
            <w:top w:val="none" w:sz="0" w:space="0" w:color="auto"/>
            <w:left w:val="none" w:sz="0" w:space="0" w:color="auto"/>
            <w:bottom w:val="none" w:sz="0" w:space="0" w:color="auto"/>
            <w:right w:val="none" w:sz="0" w:space="0" w:color="auto"/>
          </w:divBdr>
        </w:div>
      </w:divsChild>
    </w:div>
    <w:div w:id="2025397314">
      <w:bodyDiv w:val="1"/>
      <w:marLeft w:val="0"/>
      <w:marRight w:val="0"/>
      <w:marTop w:val="0"/>
      <w:marBottom w:val="0"/>
      <w:divBdr>
        <w:top w:val="none" w:sz="0" w:space="0" w:color="auto"/>
        <w:left w:val="none" w:sz="0" w:space="0" w:color="auto"/>
        <w:bottom w:val="none" w:sz="0" w:space="0" w:color="auto"/>
        <w:right w:val="none" w:sz="0" w:space="0" w:color="auto"/>
      </w:divBdr>
    </w:div>
    <w:div w:id="20714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69258"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urait.ru/bcode/579833" TargetMode="External"/><Relationship Id="rId12" Type="http://schemas.openxmlformats.org/officeDocument/2006/relationships/hyperlink" Target="https://urait.ru/bcode/5798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565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rait.ru/bcode/568847" TargetMode="External"/><Relationship Id="rId4" Type="http://schemas.openxmlformats.org/officeDocument/2006/relationships/webSettings" Target="webSettings.xml"/><Relationship Id="rId9" Type="http://schemas.openxmlformats.org/officeDocument/2006/relationships/hyperlink" Target="https://urait.ru/bcode/579835"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26</Pages>
  <Words>7207</Words>
  <Characters>41082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pozvolitel@outlook.com</dc:creator>
  <cp:keywords/>
  <dc:description/>
  <cp:lastModifiedBy>pozvolitel@outlook.com</cp:lastModifiedBy>
  <cp:revision>5</cp:revision>
  <dcterms:created xsi:type="dcterms:W3CDTF">2025-05-23T12:12:00Z</dcterms:created>
  <dcterms:modified xsi:type="dcterms:W3CDTF">2025-05-23T16:20:00Z</dcterms:modified>
</cp:coreProperties>
</file>